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33613" w14:textId="77777777" w:rsidR="000E604D" w:rsidRDefault="00010348">
      <w:pPr>
        <w:jc w:val="center"/>
        <w:rPr>
          <w:b/>
        </w:rPr>
      </w:pPr>
      <w:r>
        <w:rPr>
          <w:b/>
        </w:rPr>
        <w:t>Town Of Oakfield Town Board Meeting</w:t>
      </w:r>
    </w:p>
    <w:p w14:paraId="0BAE2BF5" w14:textId="77777777" w:rsidR="000E604D" w:rsidRDefault="00010348">
      <w:pPr>
        <w:jc w:val="center"/>
        <w:rPr>
          <w:b/>
        </w:rPr>
      </w:pPr>
      <w:r>
        <w:rPr>
          <w:b/>
        </w:rPr>
        <w:t>_____  __, 2025</w:t>
      </w:r>
    </w:p>
    <w:p w14:paraId="33D8FA32" w14:textId="77777777" w:rsidR="000E604D" w:rsidRDefault="000E604D">
      <w:pPr>
        <w:jc w:val="center"/>
        <w:rPr>
          <w:b/>
        </w:rPr>
      </w:pPr>
    </w:p>
    <w:p w14:paraId="5C6399A3" w14:textId="113C694A" w:rsidR="000E604D" w:rsidRDefault="00010348" w:rsidP="009532A5">
      <w:pPr>
        <w:jc w:val="center"/>
      </w:pPr>
      <w:r>
        <w:rPr>
          <w:b/>
        </w:rPr>
        <w:t>Town of Oakfield Resolution of the Town Board</w:t>
      </w:r>
      <w:r w:rsidR="009532A5">
        <w:rPr>
          <w:b/>
        </w:rPr>
        <w:t xml:space="preserve"> </w:t>
      </w:r>
      <w:r w:rsidR="008C07A8">
        <w:rPr>
          <w:b/>
        </w:rPr>
        <w:t>Approving the Updated Basis of Design Report for the Construction of the Oakfield Force Main and Issuing Other Related Approvals</w:t>
      </w:r>
    </w:p>
    <w:p w14:paraId="7409E9D6" w14:textId="77777777" w:rsidR="000E604D" w:rsidRDefault="000E604D"/>
    <w:p w14:paraId="3B5CBEF6" w14:textId="77777777" w:rsidR="000E604D" w:rsidRDefault="00010348">
      <w:r>
        <w:t>WHEREAS, the Town of Oakfield (“Town”) Town Board (“Town Board”) Genesee County, New York, received a request from the STAMP Sewer Works, Inc. (“SSW”), in accordance with the provisions of Article 10 of the New York Transportation Corporation Law (“TCL”); and</w:t>
      </w:r>
    </w:p>
    <w:p w14:paraId="7016C5E5" w14:textId="77777777" w:rsidR="000E604D" w:rsidRDefault="000E604D"/>
    <w:p w14:paraId="34B2DCED" w14:textId="2E3EC48C" w:rsidR="000E604D" w:rsidRDefault="00010348">
      <w:r>
        <w:t>WHER</w:t>
      </w:r>
      <w:r w:rsidR="0046559A">
        <w:t>E</w:t>
      </w:r>
      <w:r>
        <w:t>AS, SSW has been working in conjunction with the Genesee County Industrial Development Agency d/b/a the Genesee County Economic Development Center (“GCEDC”), the Genesee Gateway Local Development Corporation (“GGLDC”), to develop sewer infrastructure to support the Western New York Science &amp; Technology Advanced Manufacturing Park (“STAMP”), an advanced manufacturing technology campus on approximately 1,262 acres located on the west side of New York State Route 63/77, approximately five miles north of the I-90/New York State Thruway in the Town of Alabama, New York (“Site”); AND</w:t>
      </w:r>
    </w:p>
    <w:p w14:paraId="4CD237F4" w14:textId="77777777" w:rsidR="000E604D" w:rsidRDefault="000E604D"/>
    <w:p w14:paraId="37B96CE6" w14:textId="77777777" w:rsidR="000E604D" w:rsidRDefault="00010348">
      <w:proofErr w:type="gramStart"/>
      <w:r>
        <w:t>WHEREAS,</w:t>
      </w:r>
      <w:proofErr w:type="gramEnd"/>
      <w:r>
        <w:t xml:space="preserve"> SSW is a sewage-works corporation formed in accordance with </w:t>
      </w:r>
      <w:proofErr w:type="gramStart"/>
      <w:r>
        <w:t>the TCL</w:t>
      </w:r>
      <w:proofErr w:type="gramEnd"/>
      <w:r>
        <w:t xml:space="preserve"> to construct, own and operate all sewer infrastructure and provide sewage treatment and discharge services to STAMP’s commercial tenants; and </w:t>
      </w:r>
    </w:p>
    <w:p w14:paraId="5F93848D" w14:textId="77777777" w:rsidR="000E604D" w:rsidRDefault="000E604D"/>
    <w:p w14:paraId="3950FCA0" w14:textId="6FED25D3" w:rsidR="000E604D" w:rsidRDefault="00010348">
      <w:r>
        <w:t>WHER</w:t>
      </w:r>
      <w:r w:rsidR="003A52B0">
        <w:t>E</w:t>
      </w:r>
      <w:r>
        <w:t>AS, SSW, in conjunction with the Village of Oakfield</w:t>
      </w:r>
      <w:r w:rsidR="008C07A8">
        <w:t xml:space="preserve"> and others</w:t>
      </w:r>
      <w:r>
        <w:t>, seeks to construct and operate sewer infrastructure consisting of: (1) a force main from the STAMP Site to the connection point with</w:t>
      </w:r>
      <w:r w:rsidR="008C07A8">
        <w:t xml:space="preserve">in </w:t>
      </w:r>
      <w:r w:rsidR="00525CE3">
        <w:t>the</w:t>
      </w:r>
      <w:r w:rsidR="008C07A8">
        <w:t xml:space="preserve"> Village of Oakfield to</w:t>
      </w:r>
      <w:r>
        <w:t xml:space="preserve"> the Village of Oakfield Wastewater Treatment Facility (“Oakfield WWTF”); (2) pump stations and related equipment and infrastructure; and (3) upgrades to the Oakfield WWTF (collectively 1-3, the “Oakfield Force Main”); and </w:t>
      </w:r>
    </w:p>
    <w:p w14:paraId="72F85313" w14:textId="77777777" w:rsidR="000E604D" w:rsidRDefault="000E604D"/>
    <w:p w14:paraId="3B97EEA6" w14:textId="77777777" w:rsidR="000E604D" w:rsidRDefault="00010348">
      <w:r>
        <w:t>WHEREAS, upgrades to the Oakfield WWTF, including the addition of phosphorus removal facilities and improvement of sludge processing facilities will benefit the Town by improving the local water quality and extending the useful life of the Oakfield WWTF; and</w:t>
      </w:r>
    </w:p>
    <w:p w14:paraId="4EAB1BC3" w14:textId="77777777" w:rsidR="000E604D" w:rsidRDefault="000E604D"/>
    <w:p w14:paraId="1554F04B" w14:textId="64DC9F0A" w:rsidR="000E604D" w:rsidRDefault="00010348">
      <w:r>
        <w:t xml:space="preserve">WHEREAS, in accordance with an updated Basis of Design Report dated </w:t>
      </w:r>
      <w:r w:rsidR="003902DF">
        <w:t>September 2025</w:t>
      </w:r>
      <w:r>
        <w:t xml:space="preserve"> (“Updated BODR”), a portion of the Force Main will be constructed in the Town right-of-way; and </w:t>
      </w:r>
    </w:p>
    <w:p w14:paraId="769328A9" w14:textId="77777777" w:rsidR="000E604D" w:rsidRDefault="000E604D"/>
    <w:p w14:paraId="068BDD2D" w14:textId="77777777" w:rsidR="000E604D" w:rsidRDefault="00010348">
      <w:r>
        <w:t xml:space="preserve">WHEREAS, a coordinated environmental review for the Oakfield Force Main pursuant to New York State Environmental Quality Review Act (“SEQRA”), was undertaken by </w:t>
      </w:r>
      <w:r>
        <w:lastRenderedPageBreak/>
        <w:t>the GCEDC as lead agency culminating in a negative declaration that was issued on August 1, 2024 (“2024 Negative Declaration”); and</w:t>
      </w:r>
    </w:p>
    <w:p w14:paraId="3EB0AB8A" w14:textId="77777777" w:rsidR="000E604D" w:rsidRDefault="000E604D"/>
    <w:p w14:paraId="1AB19CB6" w14:textId="77777777" w:rsidR="000E604D" w:rsidRDefault="00010348">
      <w:r>
        <w:t>WHEREAS, the Town participated in that review as an Involved Agency and is bound by the 2024 Negative Declaration and no additional SEQRA review of the Oakfield Force Main is permitted or required at this time; and</w:t>
      </w:r>
    </w:p>
    <w:p w14:paraId="2AD5A1D9" w14:textId="77777777" w:rsidR="000E604D" w:rsidRDefault="000E604D"/>
    <w:p w14:paraId="3ACDC978" w14:textId="7BF85DE2" w:rsidR="008C07A8" w:rsidRDefault="008C07A8" w:rsidP="008C07A8">
      <w:r>
        <w:t>WHEREAS, SSW has developed an updated Basis of Design Report last revised September 2025 (“Updated BODR”), detailing the basis for the design and construction of the Oakfield Force Main; and</w:t>
      </w:r>
    </w:p>
    <w:p w14:paraId="03B6E05B" w14:textId="77777777" w:rsidR="008C07A8" w:rsidRDefault="008C07A8" w:rsidP="008C07A8"/>
    <w:p w14:paraId="19C9BBC8" w14:textId="39008BB1" w:rsidR="008C07A8" w:rsidRDefault="008C07A8" w:rsidP="008C07A8">
      <w:r>
        <w:t xml:space="preserve">WHEREAS, in accordance with the Updated BODR, a portion of the Force Main will be constructed </w:t>
      </w:r>
      <w:r w:rsidR="00866896">
        <w:t>within the Town of Oakfield</w:t>
      </w:r>
      <w:r>
        <w:t xml:space="preserve">; and </w:t>
      </w:r>
    </w:p>
    <w:p w14:paraId="2D7C1AB0" w14:textId="77777777" w:rsidR="000E604D" w:rsidRDefault="000E604D"/>
    <w:p w14:paraId="0D188D6F" w14:textId="77777777" w:rsidR="000E604D" w:rsidRDefault="00010348">
      <w:r>
        <w:t xml:space="preserve">WHEREAS, the Town Board has received and reviewed the Updated BODR. </w:t>
      </w:r>
    </w:p>
    <w:p w14:paraId="01F69759" w14:textId="77777777" w:rsidR="000E604D" w:rsidRDefault="000E604D"/>
    <w:p w14:paraId="6C18D166" w14:textId="77777777" w:rsidR="000E604D" w:rsidRDefault="00010348">
      <w:r>
        <w:t>NOW, THEREFORE BE IT RESOLVED BY THE TOWN OF OAKFIELD TOWN BOARD AS FOLLOWS:</w:t>
      </w:r>
    </w:p>
    <w:p w14:paraId="0F262C5F" w14:textId="77777777" w:rsidR="000E604D" w:rsidRDefault="000E604D"/>
    <w:p w14:paraId="4680FBB9" w14:textId="2E5009FA" w:rsidR="000E604D" w:rsidRDefault="00010348">
      <w:r>
        <w:rPr>
          <w:u w:val="single"/>
        </w:rPr>
        <w:t>Section 1.</w:t>
      </w:r>
      <w:r>
        <w:t xml:space="preserve">  Pursuant to TCL § 122, the Town Board does hereby </w:t>
      </w:r>
      <w:r w:rsidR="00866896">
        <w:t>approve</w:t>
      </w:r>
      <w:r>
        <w:t xml:space="preserve"> the construction of </w:t>
      </w:r>
      <w:r w:rsidR="003A52B0">
        <w:t xml:space="preserve">the </w:t>
      </w:r>
      <w:r>
        <w:t>portion of the Oakfield Force Main proposed to be constructed in the Town, in accordance with the Updated BODR.</w:t>
      </w:r>
    </w:p>
    <w:p w14:paraId="5D45BF6C" w14:textId="77777777" w:rsidR="000E604D" w:rsidRDefault="000E604D"/>
    <w:p w14:paraId="57CD7C8E" w14:textId="7B7714BF" w:rsidR="000E604D" w:rsidRDefault="00010348">
      <w:r>
        <w:rPr>
          <w:u w:val="single"/>
        </w:rPr>
        <w:t>Section 2.</w:t>
      </w:r>
      <w:r>
        <w:t xml:space="preserve">  Pursuant to TCL § 116, the Town Board does hereby </w:t>
      </w:r>
      <w:r w:rsidR="00866896">
        <w:t xml:space="preserve">consent to </w:t>
      </w:r>
      <w:r>
        <w:t xml:space="preserve">an amendment of SSW’s certificate of incorporation authorizing the SSW to extend a force main from the Town of Alabama into the Town and </w:t>
      </w:r>
      <w:r w:rsidR="00866896">
        <w:t xml:space="preserve">then into </w:t>
      </w:r>
      <w:r>
        <w:t xml:space="preserve">the Village of Oakfield. </w:t>
      </w:r>
    </w:p>
    <w:p w14:paraId="01304A20" w14:textId="77777777" w:rsidR="000E604D" w:rsidRDefault="000E604D"/>
    <w:p w14:paraId="34986EBD" w14:textId="77777777" w:rsidR="000E604D" w:rsidRDefault="00010348">
      <w:r>
        <w:rPr>
          <w:u w:val="single"/>
        </w:rPr>
        <w:t>Section 3.</w:t>
      </w:r>
      <w:r>
        <w:t xml:space="preserve">  The Town Board hereby waives: (i) the engineering review authorized by TCL § 118, (ii) the posting of a performance bond for the completion of the construction of the Oakfield Force Main, and (iii) the provision of a guaranty that SSW will maintain and operate the sewage-works system for a period of at least five years per TCL § 119.</w:t>
      </w:r>
    </w:p>
    <w:p w14:paraId="56DD1C94" w14:textId="77777777" w:rsidR="000E604D" w:rsidRDefault="000E604D"/>
    <w:p w14:paraId="7B9E4FE3" w14:textId="77777777" w:rsidR="000E604D" w:rsidRDefault="00010348">
      <w:r>
        <w:rPr>
          <w:u w:val="single"/>
        </w:rPr>
        <w:t>Section 4.</w:t>
      </w:r>
      <w:r>
        <w:t xml:space="preserve">  The Town Board hereby acknowledges that the Town of Alabama will continue to hold SSW stock in escrow and take over operation of the Oakfield Force Main if SSW ceases to operate.    </w:t>
      </w:r>
    </w:p>
    <w:p w14:paraId="036BB234" w14:textId="77777777" w:rsidR="000E604D" w:rsidRDefault="000E604D"/>
    <w:p w14:paraId="55A01662" w14:textId="77777777" w:rsidR="000E604D" w:rsidRDefault="000E604D"/>
    <w:p w14:paraId="79878EDB" w14:textId="77777777" w:rsidR="000E604D" w:rsidRDefault="00010348">
      <w:r>
        <w:t>Councilperson [______] offered the above Resolutions, which were seconded by Councilperson [______] and approved by roll call vote:</w:t>
      </w:r>
    </w:p>
    <w:p w14:paraId="60805EEB" w14:textId="77777777" w:rsidR="000E604D" w:rsidRDefault="000E604D"/>
    <w:p w14:paraId="37C644D9" w14:textId="77777777" w:rsidR="000E604D" w:rsidRDefault="000E604D"/>
    <w:p w14:paraId="02AE8F38" w14:textId="77777777" w:rsidR="00B01217" w:rsidRDefault="00B01217"/>
    <w:p w14:paraId="638B4F27" w14:textId="77777777" w:rsidR="00B01217" w:rsidRDefault="00B01217"/>
    <w:p w14:paraId="4C4C0CC0" w14:textId="77777777" w:rsidR="000E604D" w:rsidRDefault="00010348">
      <w:r>
        <w:lastRenderedPageBreak/>
        <w:tab/>
      </w:r>
      <w:r>
        <w:tab/>
      </w:r>
      <w:r>
        <w:tab/>
      </w:r>
      <w:r>
        <w:tab/>
        <w:t>Voting:</w:t>
      </w:r>
    </w:p>
    <w:p w14:paraId="1C920C60" w14:textId="77777777" w:rsidR="000E604D" w:rsidRDefault="00010348">
      <w:r>
        <w:t xml:space="preserve">Matt Martin </w:t>
      </w:r>
      <w:r>
        <w:tab/>
      </w:r>
      <w:r>
        <w:tab/>
      </w:r>
      <w:r>
        <w:tab/>
        <w:t>__________</w:t>
      </w:r>
    </w:p>
    <w:p w14:paraId="29F1848F" w14:textId="77777777" w:rsidR="000E604D" w:rsidRDefault="00010348">
      <w:r>
        <w:t>Kim Wolcott</w:t>
      </w:r>
      <w:r>
        <w:tab/>
      </w:r>
      <w:r>
        <w:tab/>
      </w:r>
      <w:r>
        <w:tab/>
        <w:t>__________</w:t>
      </w:r>
    </w:p>
    <w:p w14:paraId="317738F1" w14:textId="77777777" w:rsidR="000E604D" w:rsidRDefault="00010348">
      <w:r>
        <w:t>Tim Kabel</w:t>
      </w:r>
      <w:r>
        <w:tab/>
      </w:r>
      <w:r>
        <w:tab/>
      </w:r>
      <w:r>
        <w:tab/>
        <w:t>__________</w:t>
      </w:r>
    </w:p>
    <w:p w14:paraId="45D04AF8" w14:textId="77777777" w:rsidR="000E604D" w:rsidRDefault="00010348">
      <w:r>
        <w:t xml:space="preserve">Carol Glor </w:t>
      </w:r>
      <w:r>
        <w:tab/>
      </w:r>
      <w:r>
        <w:tab/>
      </w:r>
      <w:r>
        <w:tab/>
        <w:t>__________</w:t>
      </w:r>
    </w:p>
    <w:p w14:paraId="62D8E8A1" w14:textId="77777777" w:rsidR="000E604D" w:rsidRDefault="00010348">
      <w:r>
        <w:t xml:space="preserve">Charles Carroll   </w:t>
      </w:r>
      <w:r>
        <w:tab/>
      </w:r>
      <w:r>
        <w:tab/>
        <w:t>__________</w:t>
      </w:r>
    </w:p>
    <w:p w14:paraId="36614ED7" w14:textId="77777777" w:rsidR="000E604D" w:rsidRDefault="000E604D"/>
    <w:p w14:paraId="115513E9" w14:textId="77777777" w:rsidR="004D1343" w:rsidRDefault="004D1343"/>
    <w:p w14:paraId="25E99952" w14:textId="77777777" w:rsidR="004D1343" w:rsidRDefault="004D1343"/>
    <w:p w14:paraId="0EF9741F" w14:textId="77777777" w:rsidR="004D1343" w:rsidRDefault="004D1343"/>
    <w:p w14:paraId="7D847F21" w14:textId="77777777" w:rsidR="004D1343" w:rsidRDefault="004D1343"/>
    <w:p w14:paraId="3897FE69" w14:textId="77777777" w:rsidR="004D1343" w:rsidRDefault="004D1343"/>
    <w:p w14:paraId="5955D250" w14:textId="77777777" w:rsidR="004D1343" w:rsidRDefault="004D1343"/>
    <w:p w14:paraId="5567416B" w14:textId="77777777" w:rsidR="004D1343" w:rsidRDefault="004D1343"/>
    <w:p w14:paraId="09ED3081" w14:textId="77777777" w:rsidR="004D1343" w:rsidRDefault="004D1343"/>
    <w:p w14:paraId="6DCE3C54" w14:textId="77777777" w:rsidR="004D1343" w:rsidRDefault="004D1343"/>
    <w:p w14:paraId="7A1C9F2D" w14:textId="77777777" w:rsidR="004D1343" w:rsidRDefault="004D1343"/>
    <w:p w14:paraId="03BF6024" w14:textId="77777777" w:rsidR="004D1343" w:rsidRDefault="004D1343"/>
    <w:p w14:paraId="7C334813" w14:textId="77777777" w:rsidR="004D1343" w:rsidRDefault="004D1343"/>
    <w:p w14:paraId="5EC844C5" w14:textId="77777777" w:rsidR="004D1343" w:rsidRDefault="004D1343"/>
    <w:p w14:paraId="45B5E6D3" w14:textId="77777777" w:rsidR="004D1343" w:rsidRDefault="004D1343"/>
    <w:p w14:paraId="32B45899" w14:textId="77777777" w:rsidR="004D1343" w:rsidRDefault="004D1343"/>
    <w:p w14:paraId="5EB997A3" w14:textId="77777777" w:rsidR="004D1343" w:rsidRDefault="004D1343"/>
    <w:p w14:paraId="0D17079B" w14:textId="77777777" w:rsidR="004D1343" w:rsidRDefault="004D1343"/>
    <w:p w14:paraId="4EAAF16A" w14:textId="77777777" w:rsidR="004D1343" w:rsidRDefault="004D1343"/>
    <w:p w14:paraId="7D970405" w14:textId="77777777" w:rsidR="004D1343" w:rsidRDefault="004D1343"/>
    <w:p w14:paraId="0FB36E53" w14:textId="77777777" w:rsidR="004D1343" w:rsidRDefault="004D1343"/>
    <w:p w14:paraId="0D731CF2" w14:textId="77777777" w:rsidR="004D1343" w:rsidRDefault="004D1343"/>
    <w:p w14:paraId="328223A3" w14:textId="77777777" w:rsidR="004D1343" w:rsidRDefault="004D1343"/>
    <w:p w14:paraId="54FAE0DE" w14:textId="77777777" w:rsidR="004D1343" w:rsidRDefault="004D1343"/>
    <w:p w14:paraId="63639671" w14:textId="77777777" w:rsidR="004D1343" w:rsidRDefault="004D1343"/>
    <w:p w14:paraId="4E1A6C97" w14:textId="77777777" w:rsidR="000E604D" w:rsidRDefault="000E604D">
      <w:pPr>
        <w:rPr>
          <w:b/>
        </w:rPr>
      </w:pPr>
    </w:p>
    <w:p w14:paraId="5E1D36C5" w14:textId="77777777" w:rsidR="004D1343" w:rsidRDefault="004D1343">
      <w:pPr>
        <w:jc w:val="center"/>
        <w:rPr>
          <w:b/>
        </w:rPr>
      </w:pPr>
    </w:p>
    <w:p w14:paraId="038ACEE8" w14:textId="77777777" w:rsidR="004D1343" w:rsidRDefault="004D1343">
      <w:pPr>
        <w:jc w:val="center"/>
        <w:rPr>
          <w:b/>
        </w:rPr>
      </w:pPr>
    </w:p>
    <w:p w14:paraId="79693110" w14:textId="77777777" w:rsidR="004D1343" w:rsidRDefault="004D1343">
      <w:pPr>
        <w:jc w:val="center"/>
        <w:rPr>
          <w:b/>
        </w:rPr>
      </w:pPr>
    </w:p>
    <w:p w14:paraId="41DC113D" w14:textId="77777777" w:rsidR="004D1343" w:rsidRDefault="004D1343">
      <w:pPr>
        <w:jc w:val="center"/>
        <w:rPr>
          <w:b/>
        </w:rPr>
      </w:pPr>
    </w:p>
    <w:p w14:paraId="12CC93E8" w14:textId="77777777" w:rsidR="004D1343" w:rsidRDefault="004D1343">
      <w:pPr>
        <w:jc w:val="center"/>
        <w:rPr>
          <w:b/>
        </w:rPr>
      </w:pPr>
    </w:p>
    <w:p w14:paraId="03183D89" w14:textId="77777777" w:rsidR="004D1343" w:rsidRDefault="004D1343">
      <w:pPr>
        <w:jc w:val="center"/>
        <w:rPr>
          <w:b/>
        </w:rPr>
      </w:pPr>
    </w:p>
    <w:p w14:paraId="3A913B59" w14:textId="77777777" w:rsidR="004D1343" w:rsidRDefault="004D1343">
      <w:pPr>
        <w:jc w:val="center"/>
        <w:rPr>
          <w:b/>
        </w:rPr>
      </w:pPr>
    </w:p>
    <w:p w14:paraId="0DC949A1" w14:textId="77777777" w:rsidR="004D1343" w:rsidRDefault="004D1343">
      <w:pPr>
        <w:jc w:val="center"/>
        <w:rPr>
          <w:b/>
        </w:rPr>
      </w:pPr>
    </w:p>
    <w:p w14:paraId="542449C8" w14:textId="77777777" w:rsidR="004D1343" w:rsidRDefault="004D1343">
      <w:pPr>
        <w:jc w:val="center"/>
        <w:rPr>
          <w:b/>
        </w:rPr>
      </w:pPr>
    </w:p>
    <w:p w14:paraId="262575D8" w14:textId="77777777" w:rsidR="004D1343" w:rsidRDefault="004D1343">
      <w:pPr>
        <w:jc w:val="center"/>
        <w:rPr>
          <w:b/>
        </w:rPr>
      </w:pPr>
    </w:p>
    <w:p w14:paraId="15BFA776" w14:textId="77777777" w:rsidR="004D1343" w:rsidRDefault="004D1343">
      <w:pPr>
        <w:jc w:val="center"/>
        <w:rPr>
          <w:b/>
        </w:rPr>
      </w:pPr>
    </w:p>
    <w:p w14:paraId="66C4B891" w14:textId="0626B378" w:rsidR="000E604D" w:rsidRDefault="00010348">
      <w:pPr>
        <w:jc w:val="center"/>
        <w:rPr>
          <w:b/>
        </w:rPr>
      </w:pPr>
      <w:r>
        <w:rPr>
          <w:b/>
        </w:rPr>
        <w:lastRenderedPageBreak/>
        <w:t>CERTIFICATION</w:t>
      </w:r>
    </w:p>
    <w:p w14:paraId="23E9791B" w14:textId="77777777" w:rsidR="000E604D" w:rsidRDefault="000E604D">
      <w:pPr>
        <w:rPr>
          <w:b/>
        </w:rPr>
      </w:pPr>
    </w:p>
    <w:p w14:paraId="4ED7BFE6" w14:textId="77777777" w:rsidR="000E604D" w:rsidRDefault="00010348">
      <w:pPr>
        <w:spacing w:after="240"/>
        <w:rPr>
          <w:rFonts w:eastAsia="Times New Roman" w:cs="Times New Roman"/>
          <w:szCs w:val="24"/>
        </w:rPr>
      </w:pPr>
      <w:r>
        <w:rPr>
          <w:rFonts w:eastAsia="Times New Roman" w:cs="Times New Roman"/>
          <w:szCs w:val="24"/>
        </w:rPr>
        <w:t>STATE OF NEW YORK</w:t>
      </w:r>
      <w:r>
        <w:rPr>
          <w:rFonts w:eastAsia="Times New Roman" w:cs="Times New Roman"/>
          <w:szCs w:val="24"/>
        </w:rPr>
        <w:tab/>
      </w:r>
      <w:r>
        <w:rPr>
          <w:rFonts w:eastAsia="Times New Roman" w:cs="Times New Roman"/>
          <w:szCs w:val="24"/>
        </w:rPr>
        <w:tab/>
        <w:t>)</w:t>
      </w:r>
      <w:r>
        <w:rPr>
          <w:rFonts w:eastAsia="Times New Roman" w:cs="Times New Roman"/>
          <w:szCs w:val="24"/>
        </w:rPr>
        <w:br/>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SS.:</w:t>
      </w:r>
      <w:r>
        <w:rPr>
          <w:rFonts w:eastAsia="Times New Roman" w:cs="Times New Roman"/>
          <w:szCs w:val="24"/>
        </w:rPr>
        <w:br/>
        <w:t xml:space="preserve">COUNTY OF GENESEE    </w:t>
      </w:r>
      <w:r>
        <w:rPr>
          <w:rFonts w:eastAsia="Times New Roman" w:cs="Times New Roman"/>
          <w:szCs w:val="24"/>
        </w:rPr>
        <w:tab/>
        <w:t>)</w:t>
      </w:r>
    </w:p>
    <w:p w14:paraId="45E9B225" w14:textId="77777777" w:rsidR="000E604D" w:rsidRDefault="000E604D">
      <w:pPr>
        <w:rPr>
          <w:b/>
        </w:rPr>
      </w:pPr>
    </w:p>
    <w:p w14:paraId="31641C3F" w14:textId="2E20F93D" w:rsidR="000E604D" w:rsidRDefault="00010348">
      <w:r>
        <w:tab/>
        <w:t xml:space="preserve">I HEREBY CERTIFY that the </w:t>
      </w:r>
      <w:proofErr w:type="gramStart"/>
      <w:r>
        <w:t>aforementioned is</w:t>
      </w:r>
      <w:proofErr w:type="gramEnd"/>
      <w:r>
        <w:t xml:space="preserve"> a true and accurate copy of the resolutions adopted by the Town of Oakfield Town Board (“Town Board”) on </w:t>
      </w:r>
      <w:r w:rsidR="00880E37">
        <w:t>October</w:t>
      </w:r>
      <w:r w:rsidR="003A52B0">
        <w:t xml:space="preserve"> __</w:t>
      </w:r>
      <w:r>
        <w:t>, 2025.</w:t>
      </w:r>
    </w:p>
    <w:p w14:paraId="689C5874" w14:textId="77777777" w:rsidR="000E604D" w:rsidRDefault="000E604D"/>
    <w:p w14:paraId="50FA437D" w14:textId="77777777" w:rsidR="000E604D" w:rsidRDefault="00010348">
      <w:pPr>
        <w:ind w:firstLine="720"/>
      </w:pPr>
      <w:r>
        <w:t xml:space="preserve">I FURTHER CERTIFY that (A) all members of the Town Board had due notice of said meeting; (B) said meeting was in all respects duly held; (C) pursuant to Article 7 of the Public Officers Law (the “Open Meetings Law”), said meeting was open to the general public at both locations at which members of the Town Board were present, and due notice of the time and place of said meeting was duly given in accordance with such Open Meetings Law; (D) there was a quorum of the members of the Town Board present throughout said meeting; and (E) the meeting was recorded and the recording has been or will be posted on the public website of the Town Board pursuant to the Open Meetings Law. </w:t>
      </w:r>
    </w:p>
    <w:p w14:paraId="2BFBFB16" w14:textId="77777777" w:rsidR="000E604D" w:rsidRDefault="000E604D"/>
    <w:p w14:paraId="7CDC4B50" w14:textId="77777777" w:rsidR="000E604D" w:rsidRDefault="00010348">
      <w:pPr>
        <w:ind w:firstLine="720"/>
      </w:pPr>
      <w:r>
        <w:t>I FURTHER CERTIFY that, as of the date hereof, the attached Resolution is in full force and effect and has not been amended, repealed or rescinded.</w:t>
      </w:r>
    </w:p>
    <w:p w14:paraId="2A42317A" w14:textId="77777777" w:rsidR="000E604D" w:rsidRDefault="000E604D"/>
    <w:p w14:paraId="4870E113" w14:textId="77777777" w:rsidR="000E604D" w:rsidRDefault="000E604D"/>
    <w:p w14:paraId="2D7761E2" w14:textId="77777777" w:rsidR="000E604D" w:rsidRDefault="000E604D"/>
    <w:p w14:paraId="57F2D59F" w14:textId="270E41BF" w:rsidR="000E604D" w:rsidRDefault="00010348">
      <w:r>
        <w:tab/>
      </w:r>
      <w:r>
        <w:tab/>
      </w:r>
      <w:r>
        <w:tab/>
      </w:r>
      <w:r>
        <w:tab/>
      </w:r>
      <w:r>
        <w:tab/>
      </w:r>
      <w:r>
        <w:tab/>
      </w:r>
      <w:r>
        <w:tab/>
        <w:t xml:space="preserve">DATED: </w:t>
      </w:r>
      <w:r w:rsidR="00880E37">
        <w:t>October</w:t>
      </w:r>
      <w:r>
        <w:t xml:space="preserve"> __, 2025</w:t>
      </w:r>
    </w:p>
    <w:p w14:paraId="19FA0949" w14:textId="77777777" w:rsidR="000E604D" w:rsidRDefault="000E604D"/>
    <w:p w14:paraId="2842E4CD" w14:textId="77777777" w:rsidR="000E604D" w:rsidRDefault="000E604D"/>
    <w:p w14:paraId="2950578D" w14:textId="77777777" w:rsidR="000E604D" w:rsidRDefault="00010348">
      <w:r>
        <w:tab/>
      </w:r>
      <w:r>
        <w:tab/>
      </w:r>
      <w:r>
        <w:tab/>
      </w:r>
      <w:r>
        <w:tab/>
      </w:r>
      <w:r>
        <w:tab/>
      </w:r>
      <w:r>
        <w:tab/>
      </w:r>
      <w:r>
        <w:tab/>
        <w:t>_________________________</w:t>
      </w:r>
    </w:p>
    <w:p w14:paraId="0A3B9637" w14:textId="77777777" w:rsidR="000E604D" w:rsidRDefault="00010348">
      <w:r>
        <w:tab/>
      </w:r>
      <w:r>
        <w:tab/>
      </w:r>
      <w:r>
        <w:tab/>
      </w:r>
      <w:r>
        <w:tab/>
      </w:r>
      <w:r>
        <w:tab/>
      </w:r>
      <w:r>
        <w:tab/>
      </w:r>
      <w:r>
        <w:tab/>
        <w:t>Melissa M. Haacke</w:t>
      </w:r>
    </w:p>
    <w:p w14:paraId="2AFE753A" w14:textId="77777777" w:rsidR="000E604D" w:rsidRDefault="00010348">
      <w:r>
        <w:tab/>
      </w:r>
      <w:r>
        <w:tab/>
      </w:r>
      <w:r>
        <w:tab/>
      </w:r>
      <w:r>
        <w:tab/>
      </w:r>
      <w:r>
        <w:tab/>
      </w:r>
      <w:r>
        <w:tab/>
      </w:r>
      <w:r>
        <w:tab/>
        <w:t>Oakfield Town Clerk</w:t>
      </w:r>
    </w:p>
    <w:p w14:paraId="7EE40337" w14:textId="77777777" w:rsidR="000E604D" w:rsidRDefault="000E604D">
      <w:pPr>
        <w:rPr>
          <w:b/>
        </w:rPr>
      </w:pPr>
    </w:p>
    <w:p w14:paraId="0C5C4A52" w14:textId="77777777" w:rsidR="000E604D" w:rsidRDefault="000E604D">
      <w:pPr>
        <w:rPr>
          <w:b/>
        </w:rPr>
      </w:pPr>
    </w:p>
    <w:sdt>
      <w:sdtPr>
        <w:rPr>
          <w:b/>
        </w:rPr>
        <w:alias w:val="DocID"/>
        <w:tag w:val="DocID"/>
        <w:id w:val="-2013588430"/>
        <w:placeholder>
          <w:docPart w:val="DefaultPlaceholder_-1854013440"/>
        </w:placeholder>
      </w:sdtPr>
      <w:sdtEndPr/>
      <w:sdtContent>
        <w:p w14:paraId="4B9BF0A6" w14:textId="77777777" w:rsidR="000E604D" w:rsidRDefault="00010348">
          <w:pPr>
            <w:rPr>
              <w:b/>
            </w:rPr>
          </w:pPr>
          <w:r>
            <w:rPr>
              <w:b/>
              <w:sz w:val="16"/>
            </w:rPr>
            <w:t>Doc #12564047.2</w:t>
          </w:r>
        </w:p>
      </w:sdtContent>
    </w:sdt>
    <w:sectPr w:rsidR="000E60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39DE" w14:textId="77777777" w:rsidR="000E604D" w:rsidRDefault="00010348">
      <w:r>
        <w:separator/>
      </w:r>
    </w:p>
  </w:endnote>
  <w:endnote w:type="continuationSeparator" w:id="0">
    <w:p w14:paraId="4AD78303" w14:textId="77777777" w:rsidR="000E604D" w:rsidRDefault="0001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8897" w14:textId="77777777" w:rsidR="000E604D" w:rsidRDefault="000E6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3B2B" w14:textId="77777777" w:rsidR="000E604D" w:rsidRDefault="000E6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7ABF" w14:textId="77777777" w:rsidR="000E604D" w:rsidRDefault="000E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03E7" w14:textId="77777777" w:rsidR="000E604D" w:rsidRDefault="00010348">
      <w:r>
        <w:separator/>
      </w:r>
    </w:p>
  </w:footnote>
  <w:footnote w:type="continuationSeparator" w:id="0">
    <w:p w14:paraId="7DAD1ED1" w14:textId="77777777" w:rsidR="000E604D" w:rsidRDefault="00010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7BFD" w14:textId="77777777" w:rsidR="000E604D" w:rsidRDefault="000E6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B38B" w14:textId="77777777" w:rsidR="000E604D" w:rsidRDefault="000E6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C8DB" w14:textId="77777777" w:rsidR="000E604D" w:rsidRDefault="000E6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563"/>
    <w:multiLevelType w:val="multilevel"/>
    <w:tmpl w:val="A3547B64"/>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tabs>
          <w:tab w:val="num" w:pos="4140"/>
        </w:tabs>
        <w:ind w:left="5580" w:hanging="720"/>
      </w:pPr>
      <w:rPr>
        <w:rFonts w:ascii="Book Antiqua" w:hAnsi="Book Antiqua" w:hint="default"/>
        <w:b w:val="0"/>
        <w:i w:val="0"/>
        <w:color w:val="auto"/>
        <w:sz w:val="24"/>
        <w:u w:val="none"/>
      </w:rPr>
    </w:lvl>
    <w:lvl w:ilvl="3">
      <w:start w:val="1"/>
      <w:numFmt w:val="decimal"/>
      <w:lvlText w:val="(%4)"/>
      <w:lvlJc w:val="left"/>
      <w:pPr>
        <w:tabs>
          <w:tab w:val="num" w:pos="4140"/>
        </w:tabs>
        <w:ind w:left="6300" w:hanging="720"/>
      </w:pPr>
      <w:rPr>
        <w:rFonts w:ascii="Book Antiqua" w:hAnsi="Book Antiqua" w:hint="default"/>
        <w:b w:val="0"/>
        <w:i w:val="0"/>
        <w:color w:val="auto"/>
        <w:sz w:val="24"/>
        <w:u w:val="none"/>
      </w:rPr>
    </w:lvl>
    <w:lvl w:ilvl="4">
      <w:start w:val="1"/>
      <w:numFmt w:val="lowerLetter"/>
      <w:lvlText w:val="(%5)"/>
      <w:lvlJc w:val="left"/>
      <w:pPr>
        <w:tabs>
          <w:tab w:val="num" w:pos="7740"/>
        </w:tabs>
        <w:ind w:left="7740" w:hanging="720"/>
      </w:pPr>
      <w:rPr>
        <w:rFonts w:ascii="Times New Roman" w:hAnsi="Times New Roman" w:hint="default"/>
        <w:b w:val="0"/>
        <w:i w:val="0"/>
        <w:color w:val="auto"/>
        <w:sz w:val="24"/>
      </w:rPr>
    </w:lvl>
    <w:lvl w:ilvl="5">
      <w:start w:val="1"/>
      <w:numFmt w:val="lowerRoman"/>
      <w:lvlText w:val="(%6)"/>
      <w:lvlJc w:val="left"/>
      <w:pPr>
        <w:tabs>
          <w:tab w:val="num" w:pos="8460"/>
        </w:tabs>
        <w:ind w:left="8460" w:hanging="720"/>
      </w:pPr>
      <w:rPr>
        <w:rFonts w:ascii="Times New Roman" w:hAnsi="Times New Roman" w:hint="default"/>
        <w:b w:val="0"/>
        <w:i w:val="0"/>
        <w:color w:val="auto"/>
        <w:sz w:val="24"/>
      </w:rPr>
    </w:lvl>
    <w:lvl w:ilvl="6">
      <w:start w:val="1"/>
      <w:numFmt w:val="decimal"/>
      <w:lvlText w:val="%7)"/>
      <w:lvlJc w:val="left"/>
      <w:pPr>
        <w:tabs>
          <w:tab w:val="num" w:pos="8460"/>
        </w:tabs>
        <w:ind w:left="8460" w:hanging="720"/>
      </w:pPr>
      <w:rPr>
        <w:rFonts w:ascii="Book Antiqua" w:hAnsi="Book Antiqua" w:hint="default"/>
      </w:rPr>
    </w:lvl>
    <w:lvl w:ilvl="7">
      <w:start w:val="1"/>
      <w:numFmt w:val="lowerLetter"/>
      <w:lvlText w:val="%8)"/>
      <w:lvlJc w:val="left"/>
      <w:pPr>
        <w:tabs>
          <w:tab w:val="num" w:pos="9180"/>
        </w:tabs>
        <w:ind w:left="9180" w:hanging="720"/>
      </w:pPr>
      <w:rPr>
        <w:rFonts w:hint="default"/>
      </w:rPr>
    </w:lvl>
    <w:lvl w:ilvl="8">
      <w:start w:val="1"/>
      <w:numFmt w:val="lowerRoman"/>
      <w:lvlText w:val="%9)"/>
      <w:lvlJc w:val="left"/>
      <w:pPr>
        <w:tabs>
          <w:tab w:val="num" w:pos="9900"/>
        </w:tabs>
        <w:ind w:left="9900" w:hanging="720"/>
      </w:pPr>
      <w:rPr>
        <w:rFonts w:hint="default"/>
      </w:rPr>
    </w:lvl>
  </w:abstractNum>
  <w:abstractNum w:abstractNumId="1" w15:restartNumberingAfterBreak="0">
    <w:nsid w:val="03F86121"/>
    <w:multiLevelType w:val="multilevel"/>
    <w:tmpl w:val="CF86C382"/>
    <w:lvl w:ilvl="0">
      <w:start w:val="1"/>
      <w:numFmt w:val="decimal"/>
      <w:lvlText w:val="%1."/>
      <w:lvlJc w:val="left"/>
      <w:pPr>
        <w:tabs>
          <w:tab w:val="num" w:pos="4140"/>
        </w:tabs>
        <w:ind w:left="4140" w:hanging="720"/>
      </w:pPr>
      <w:rPr>
        <w:rFonts w:ascii="Book Antiqua" w:hAnsi="Book Antiqua" w:hint="default"/>
        <w:b w:val="0"/>
        <w:i w:val="0"/>
        <w:caps w:val="0"/>
        <w:color w:val="auto"/>
        <w:sz w:val="24"/>
        <w:u w:val="none"/>
      </w:rPr>
    </w:lvl>
    <w:lvl w:ilvl="1">
      <w:start w:val="1"/>
      <w:numFmt w:val="lowerLetter"/>
      <w:lvlText w:val="%2."/>
      <w:lvlJc w:val="left"/>
      <w:pPr>
        <w:tabs>
          <w:tab w:val="num" w:pos="4140"/>
        </w:tabs>
        <w:ind w:left="4860" w:hanging="720"/>
      </w:pPr>
      <w:rPr>
        <w:rFonts w:ascii="Book Antiqua" w:hAnsi="Book Antiqua" w:hint="default"/>
        <w:b w:val="0"/>
        <w:i w:val="0"/>
        <w:color w:val="auto"/>
        <w:sz w:val="24"/>
        <w:u w:val="none"/>
      </w:rPr>
    </w:lvl>
    <w:lvl w:ilvl="2">
      <w:start w:val="1"/>
      <w:numFmt w:val="lowerRoman"/>
      <w:lvlText w:val="%3."/>
      <w:lvlJc w:val="left"/>
      <w:pPr>
        <w:tabs>
          <w:tab w:val="num" w:pos="4140"/>
        </w:tabs>
        <w:ind w:left="5580" w:hanging="720"/>
      </w:pPr>
      <w:rPr>
        <w:rFonts w:ascii="Book Antiqua" w:hAnsi="Book Antiqua" w:hint="default"/>
        <w:b w:val="0"/>
        <w:i w:val="0"/>
        <w:color w:val="auto"/>
        <w:sz w:val="24"/>
        <w:u w:val="none"/>
      </w:rPr>
    </w:lvl>
    <w:lvl w:ilvl="3">
      <w:start w:val="1"/>
      <w:numFmt w:val="decimal"/>
      <w:lvlText w:val="(%4)"/>
      <w:lvlJc w:val="left"/>
      <w:pPr>
        <w:tabs>
          <w:tab w:val="num" w:pos="4140"/>
        </w:tabs>
        <w:ind w:left="6300" w:hanging="720"/>
      </w:pPr>
      <w:rPr>
        <w:rFonts w:ascii="Book Antiqua" w:hAnsi="Book Antiqua" w:hint="default"/>
        <w:b w:val="0"/>
        <w:i w:val="0"/>
        <w:color w:val="auto"/>
        <w:sz w:val="24"/>
        <w:u w:val="none"/>
      </w:rPr>
    </w:lvl>
    <w:lvl w:ilvl="4">
      <w:start w:val="1"/>
      <w:numFmt w:val="lowerLetter"/>
      <w:lvlText w:val="(%5)"/>
      <w:lvlJc w:val="left"/>
      <w:pPr>
        <w:tabs>
          <w:tab w:val="num" w:pos="7740"/>
        </w:tabs>
        <w:ind w:left="7740" w:hanging="720"/>
      </w:pPr>
      <w:rPr>
        <w:rFonts w:ascii="Times New Roman" w:hAnsi="Times New Roman" w:hint="default"/>
        <w:b w:val="0"/>
        <w:i w:val="0"/>
        <w:color w:val="auto"/>
        <w:sz w:val="24"/>
      </w:rPr>
    </w:lvl>
    <w:lvl w:ilvl="5">
      <w:start w:val="1"/>
      <w:numFmt w:val="lowerRoman"/>
      <w:lvlText w:val="(%6)"/>
      <w:lvlJc w:val="left"/>
      <w:pPr>
        <w:tabs>
          <w:tab w:val="num" w:pos="8460"/>
        </w:tabs>
        <w:ind w:left="8460" w:hanging="720"/>
      </w:pPr>
      <w:rPr>
        <w:rFonts w:ascii="Times New Roman" w:hAnsi="Times New Roman" w:hint="default"/>
        <w:b w:val="0"/>
        <w:i w:val="0"/>
        <w:color w:val="auto"/>
        <w:sz w:val="24"/>
      </w:rPr>
    </w:lvl>
    <w:lvl w:ilvl="6">
      <w:start w:val="1"/>
      <w:numFmt w:val="decimal"/>
      <w:lvlText w:val="%7)"/>
      <w:lvlJc w:val="left"/>
      <w:pPr>
        <w:tabs>
          <w:tab w:val="num" w:pos="8460"/>
        </w:tabs>
        <w:ind w:left="8460" w:hanging="720"/>
      </w:pPr>
      <w:rPr>
        <w:rFonts w:ascii="Book Antiqua" w:hAnsi="Book Antiqua" w:hint="default"/>
      </w:rPr>
    </w:lvl>
    <w:lvl w:ilvl="7">
      <w:start w:val="1"/>
      <w:numFmt w:val="lowerLetter"/>
      <w:lvlText w:val="%8)"/>
      <w:lvlJc w:val="left"/>
      <w:pPr>
        <w:tabs>
          <w:tab w:val="num" w:pos="9180"/>
        </w:tabs>
        <w:ind w:left="9180" w:hanging="720"/>
      </w:pPr>
      <w:rPr>
        <w:rFonts w:hint="default"/>
      </w:rPr>
    </w:lvl>
    <w:lvl w:ilvl="8">
      <w:start w:val="1"/>
      <w:numFmt w:val="lowerRoman"/>
      <w:lvlText w:val="%9)"/>
      <w:lvlJc w:val="left"/>
      <w:pPr>
        <w:tabs>
          <w:tab w:val="num" w:pos="9900"/>
        </w:tabs>
        <w:ind w:left="9900" w:hanging="720"/>
      </w:pPr>
      <w:rPr>
        <w:rFonts w:hint="default"/>
      </w:rPr>
    </w:lvl>
  </w:abstractNum>
  <w:abstractNum w:abstractNumId="2" w15:restartNumberingAfterBreak="0">
    <w:nsid w:val="08D6313B"/>
    <w:multiLevelType w:val="multilevel"/>
    <w:tmpl w:val="D3B4548A"/>
    <w:lvl w:ilvl="0">
      <w:start w:val="1"/>
      <w:numFmt w:val="decimal"/>
      <w:pStyle w:val="DS-Number-Tab"/>
      <w:lvlText w:val="%1."/>
      <w:lvlJc w:val="left"/>
      <w:pPr>
        <w:tabs>
          <w:tab w:val="num" w:pos="2160"/>
        </w:tabs>
        <w:ind w:left="0" w:firstLine="14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0C1D4D"/>
    <w:multiLevelType w:val="multilevel"/>
    <w:tmpl w:val="669282A2"/>
    <w:lvl w:ilvl="0">
      <w:start w:val="1"/>
      <w:numFmt w:val="decimal"/>
      <w:pStyle w:val="Heading1"/>
      <w:lvlText w:val="%1."/>
      <w:lvlJc w:val="left"/>
      <w:pPr>
        <w:ind w:left="720" w:hanging="720"/>
      </w:pPr>
      <w:rPr>
        <w:rFonts w:ascii="Book Antiqua" w:hAnsi="Book Antiqua" w:hint="default"/>
        <w:b w:val="0"/>
        <w:i w:val="0"/>
        <w:caps w:val="0"/>
        <w:color w:val="auto"/>
        <w:sz w:val="24"/>
        <w:u w:val="none"/>
      </w:rPr>
    </w:lvl>
    <w:lvl w:ilvl="1">
      <w:start w:val="1"/>
      <w:numFmt w:val="lowerLetter"/>
      <w:pStyle w:val="Heading2"/>
      <w:lvlText w:val="%2."/>
      <w:lvlJc w:val="left"/>
      <w:pPr>
        <w:ind w:left="1440" w:hanging="720"/>
      </w:pPr>
      <w:rPr>
        <w:rFonts w:ascii="Book Antiqua" w:hAnsi="Book Antiqua" w:hint="default"/>
        <w:b w:val="0"/>
        <w:i w:val="0"/>
        <w:color w:val="auto"/>
        <w:sz w:val="24"/>
        <w:u w:val="none"/>
      </w:rPr>
    </w:lvl>
    <w:lvl w:ilvl="2">
      <w:start w:val="1"/>
      <w:numFmt w:val="lowerRoman"/>
      <w:pStyle w:val="Heading3"/>
      <w:lvlText w:val="%3."/>
      <w:lvlJc w:val="left"/>
      <w:pPr>
        <w:ind w:left="2160" w:hanging="720"/>
      </w:pPr>
      <w:rPr>
        <w:rFonts w:ascii="Book Antiqua" w:hAnsi="Book Antiqua" w:hint="default"/>
        <w:b w:val="0"/>
        <w:i w:val="0"/>
        <w:color w:val="auto"/>
        <w:sz w:val="24"/>
        <w:u w:val="none"/>
      </w:rPr>
    </w:lvl>
    <w:lvl w:ilvl="3">
      <w:start w:val="1"/>
      <w:numFmt w:val="decimal"/>
      <w:pStyle w:val="Heading4"/>
      <w:lvlText w:val="(%4)"/>
      <w:lvlJc w:val="left"/>
      <w:pPr>
        <w:ind w:left="2880" w:hanging="720"/>
      </w:pPr>
      <w:rPr>
        <w:rFonts w:ascii="Book Antiqua" w:hAnsi="Book Antiqua" w:hint="default"/>
        <w:b w:val="0"/>
        <w:i w:val="0"/>
        <w:color w:val="auto"/>
        <w:sz w:val="24"/>
        <w:u w:val="none"/>
      </w:rPr>
    </w:lvl>
    <w:lvl w:ilvl="4">
      <w:start w:val="1"/>
      <w:numFmt w:val="lowerLetter"/>
      <w:pStyle w:val="Heading5"/>
      <w:lvlText w:val="(%5)"/>
      <w:lvlJc w:val="left"/>
      <w:pPr>
        <w:ind w:left="3600" w:hanging="720"/>
      </w:pPr>
      <w:rPr>
        <w:rFonts w:ascii="Times New Roman" w:hAnsi="Times New Roman" w:hint="default"/>
        <w:b w:val="0"/>
        <w:i w:val="0"/>
        <w:color w:val="auto"/>
        <w:sz w:val="24"/>
      </w:rPr>
    </w:lvl>
    <w:lvl w:ilvl="5">
      <w:start w:val="1"/>
      <w:numFmt w:val="lowerRoman"/>
      <w:pStyle w:val="Heading6"/>
      <w:lvlText w:val="(%6)"/>
      <w:lvlJc w:val="left"/>
      <w:pPr>
        <w:ind w:left="4320" w:hanging="720"/>
      </w:pPr>
      <w:rPr>
        <w:rFonts w:ascii="Times New Roman" w:hAnsi="Times New Roman" w:hint="default"/>
        <w:b w:val="0"/>
        <w:i w:val="0"/>
        <w:color w:val="auto"/>
        <w:sz w:val="24"/>
      </w:rPr>
    </w:lvl>
    <w:lvl w:ilvl="6">
      <w:start w:val="1"/>
      <w:numFmt w:val="decimal"/>
      <w:pStyle w:val="Heading7"/>
      <w:lvlText w:val="%7)"/>
      <w:lvlJc w:val="left"/>
      <w:pPr>
        <w:ind w:left="5040" w:hanging="720"/>
      </w:pPr>
      <w:rPr>
        <w:rFonts w:ascii="Book Antiqua" w:hAnsi="Book Antiqua"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abstractNum w:abstractNumId="4" w15:restartNumberingAfterBreak="0">
    <w:nsid w:val="12A56DA2"/>
    <w:multiLevelType w:val="multilevel"/>
    <w:tmpl w:val="86FCDF6A"/>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040" w:hanging="720"/>
      </w:pPr>
      <w:rPr>
        <w:rFonts w:ascii="Book Antiqua" w:hAnsi="Book Antiqua" w:hint="default"/>
      </w:rPr>
    </w:lvl>
    <w:lvl w:ilvl="7">
      <w:start w:val="1"/>
      <w:numFmt w:val="lowerLetter"/>
      <w:lvlText w:val="%8)"/>
      <w:lvlJc w:val="left"/>
      <w:pPr>
        <w:ind w:left="5760" w:hanging="720"/>
      </w:pPr>
      <w:rPr>
        <w:rFonts w:hint="default"/>
      </w:rPr>
    </w:lvl>
    <w:lvl w:ilvl="8">
      <w:start w:val="1"/>
      <w:numFmt w:val="lowerRoman"/>
      <w:lvlText w:val="%9)"/>
      <w:lvlJc w:val="left"/>
      <w:pPr>
        <w:ind w:left="7200" w:hanging="720"/>
      </w:pPr>
      <w:rPr>
        <w:rFonts w:hint="default"/>
      </w:rPr>
    </w:lvl>
  </w:abstractNum>
  <w:abstractNum w:abstractNumId="5" w15:restartNumberingAfterBreak="0">
    <w:nsid w:val="20977FCE"/>
    <w:multiLevelType w:val="multilevel"/>
    <w:tmpl w:val="179E7D74"/>
    <w:lvl w:ilvl="0">
      <w:start w:val="1"/>
      <w:numFmt w:val="upperRoman"/>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720"/>
        </w:tabs>
        <w:ind w:left="2160" w:hanging="720"/>
      </w:pPr>
      <w:rPr>
        <w:rFonts w:ascii="Times New Roman" w:hAnsi="Times New Roman" w:hint="default"/>
        <w:b w:val="0"/>
        <w:i w:val="0"/>
        <w:color w:val="auto"/>
        <w:sz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6" w15:restartNumberingAfterBreak="0">
    <w:nsid w:val="20994758"/>
    <w:multiLevelType w:val="multilevel"/>
    <w:tmpl w:val="7A6630FE"/>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7" w15:restartNumberingAfterBreak="0">
    <w:nsid w:val="21627542"/>
    <w:multiLevelType w:val="multilevel"/>
    <w:tmpl w:val="BF129344"/>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4140"/>
        </w:tabs>
        <w:ind w:left="4860" w:hanging="720"/>
      </w:pPr>
      <w:rPr>
        <w:rFonts w:ascii="Book Antiqua" w:hAnsi="Book Antiqua" w:hint="default"/>
        <w:b w:val="0"/>
        <w:i w:val="0"/>
        <w:color w:val="auto"/>
        <w:sz w:val="24"/>
        <w:u w:val="none"/>
      </w:rPr>
    </w:lvl>
    <w:lvl w:ilvl="2">
      <w:start w:val="1"/>
      <w:numFmt w:val="lowerRoman"/>
      <w:lvlText w:val="%3."/>
      <w:lvlJc w:val="left"/>
      <w:pPr>
        <w:tabs>
          <w:tab w:val="num" w:pos="4140"/>
        </w:tabs>
        <w:ind w:left="5580" w:hanging="720"/>
      </w:pPr>
      <w:rPr>
        <w:rFonts w:ascii="Book Antiqua" w:hAnsi="Book Antiqua" w:hint="default"/>
        <w:b w:val="0"/>
        <w:i w:val="0"/>
        <w:color w:val="auto"/>
        <w:sz w:val="24"/>
        <w:u w:val="none"/>
      </w:rPr>
    </w:lvl>
    <w:lvl w:ilvl="3">
      <w:start w:val="1"/>
      <w:numFmt w:val="decimal"/>
      <w:lvlText w:val="(%4)"/>
      <w:lvlJc w:val="left"/>
      <w:pPr>
        <w:tabs>
          <w:tab w:val="num" w:pos="4140"/>
        </w:tabs>
        <w:ind w:left="6300" w:hanging="720"/>
      </w:pPr>
      <w:rPr>
        <w:rFonts w:ascii="Book Antiqua" w:hAnsi="Book Antiqua" w:hint="default"/>
        <w:b w:val="0"/>
        <w:i w:val="0"/>
        <w:color w:val="auto"/>
        <w:sz w:val="24"/>
        <w:u w:val="none"/>
      </w:rPr>
    </w:lvl>
    <w:lvl w:ilvl="4">
      <w:start w:val="1"/>
      <w:numFmt w:val="lowerLetter"/>
      <w:lvlText w:val="(%5)"/>
      <w:lvlJc w:val="left"/>
      <w:pPr>
        <w:tabs>
          <w:tab w:val="num" w:pos="7740"/>
        </w:tabs>
        <w:ind w:left="7740" w:hanging="720"/>
      </w:pPr>
      <w:rPr>
        <w:rFonts w:ascii="Times New Roman" w:hAnsi="Times New Roman" w:hint="default"/>
        <w:b w:val="0"/>
        <w:i w:val="0"/>
        <w:color w:val="auto"/>
        <w:sz w:val="24"/>
      </w:rPr>
    </w:lvl>
    <w:lvl w:ilvl="5">
      <w:start w:val="1"/>
      <w:numFmt w:val="lowerRoman"/>
      <w:lvlText w:val="(%6)"/>
      <w:lvlJc w:val="left"/>
      <w:pPr>
        <w:tabs>
          <w:tab w:val="num" w:pos="8460"/>
        </w:tabs>
        <w:ind w:left="8460" w:hanging="720"/>
      </w:pPr>
      <w:rPr>
        <w:rFonts w:ascii="Times New Roman" w:hAnsi="Times New Roman" w:hint="default"/>
        <w:b w:val="0"/>
        <w:i w:val="0"/>
        <w:color w:val="auto"/>
        <w:sz w:val="24"/>
      </w:rPr>
    </w:lvl>
    <w:lvl w:ilvl="6">
      <w:start w:val="1"/>
      <w:numFmt w:val="decimal"/>
      <w:lvlText w:val="%7)"/>
      <w:lvlJc w:val="left"/>
      <w:pPr>
        <w:tabs>
          <w:tab w:val="num" w:pos="8460"/>
        </w:tabs>
        <w:ind w:left="8460" w:hanging="720"/>
      </w:pPr>
      <w:rPr>
        <w:rFonts w:ascii="Book Antiqua" w:hAnsi="Book Antiqua" w:hint="default"/>
      </w:rPr>
    </w:lvl>
    <w:lvl w:ilvl="7">
      <w:start w:val="1"/>
      <w:numFmt w:val="lowerLetter"/>
      <w:lvlText w:val="%8)"/>
      <w:lvlJc w:val="left"/>
      <w:pPr>
        <w:tabs>
          <w:tab w:val="num" w:pos="9180"/>
        </w:tabs>
        <w:ind w:left="9180" w:hanging="720"/>
      </w:pPr>
      <w:rPr>
        <w:rFonts w:hint="default"/>
      </w:rPr>
    </w:lvl>
    <w:lvl w:ilvl="8">
      <w:start w:val="1"/>
      <w:numFmt w:val="lowerRoman"/>
      <w:lvlText w:val="%9)"/>
      <w:lvlJc w:val="left"/>
      <w:pPr>
        <w:tabs>
          <w:tab w:val="num" w:pos="9900"/>
        </w:tabs>
        <w:ind w:left="9900" w:hanging="720"/>
      </w:pPr>
      <w:rPr>
        <w:rFonts w:hint="default"/>
      </w:rPr>
    </w:lvl>
  </w:abstractNum>
  <w:abstractNum w:abstractNumId="8" w15:restartNumberingAfterBreak="0">
    <w:nsid w:val="21A6151A"/>
    <w:multiLevelType w:val="multilevel"/>
    <w:tmpl w:val="7C24EF9E"/>
    <w:lvl w:ilvl="0">
      <w:start w:val="1"/>
      <w:numFmt w:val="decimal"/>
      <w:pStyle w:val="SS-Number-Margin"/>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704DE1"/>
    <w:multiLevelType w:val="multilevel"/>
    <w:tmpl w:val="FA041FC4"/>
    <w:lvl w:ilvl="0">
      <w:start w:val="1"/>
      <w:numFmt w:val="decimal"/>
      <w:suff w:val="nothing"/>
      <w:lvlText w:val="%1."/>
      <w:lvlJc w:val="left"/>
      <w:pPr>
        <w:ind w:left="72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ind w:left="1440" w:firstLine="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2.%3"/>
      <w:lvlJc w:val="left"/>
      <w:pPr>
        <w:tabs>
          <w:tab w:val="num" w:pos="2520"/>
        </w:tabs>
        <w:ind w:left="1440" w:firstLine="72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240"/>
        </w:tabs>
        <w:ind w:left="216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60"/>
        </w:tabs>
        <w:ind w:left="288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3600" w:firstLine="720"/>
      </w:pPr>
      <w:rPr>
        <w:rFonts w:ascii="Times New Roman" w:hAnsi="Times New Roman" w:hint="default"/>
        <w:b w:val="0"/>
        <w:i w:val="0"/>
        <w:color w:val="auto"/>
        <w:sz w:val="24"/>
        <w:u w:val="none"/>
      </w:rPr>
    </w:lvl>
    <w:lvl w:ilvl="6">
      <w:start w:val="1"/>
      <w:numFmt w:val="upperLetter"/>
      <w:lvlText w:val="(%7)"/>
      <w:lvlJc w:val="left"/>
      <w:pPr>
        <w:tabs>
          <w:tab w:val="num" w:pos="5400"/>
        </w:tabs>
        <w:ind w:left="4320" w:firstLine="720"/>
      </w:pPr>
      <w:rPr>
        <w:rFonts w:ascii="Times New Roman" w:hAnsi="Times New Roman" w:hint="default"/>
        <w:b w:val="0"/>
        <w:i w:val="0"/>
        <w:color w:val="auto"/>
        <w:sz w:val="24"/>
        <w:u w:val="none"/>
      </w:rPr>
    </w:lvl>
    <w:lvl w:ilvl="7">
      <w:start w:val="1"/>
      <w:numFmt w:val="decimal"/>
      <w:lvlText w:val="%8)"/>
      <w:lvlJc w:val="left"/>
      <w:pPr>
        <w:tabs>
          <w:tab w:val="num" w:pos="6120"/>
        </w:tabs>
        <w:ind w:left="5040" w:firstLine="720"/>
      </w:pPr>
      <w:rPr>
        <w:rFonts w:ascii="Times New Roman" w:hAnsi="Times New Roman" w:hint="default"/>
        <w:b w:val="0"/>
        <w:i w:val="0"/>
        <w:color w:val="auto"/>
        <w:sz w:val="24"/>
        <w:u w:val="none"/>
      </w:rPr>
    </w:lvl>
    <w:lvl w:ilvl="8">
      <w:start w:val="1"/>
      <w:numFmt w:val="none"/>
      <w:lvlText w:val=""/>
      <w:lvlJc w:val="left"/>
      <w:pPr>
        <w:tabs>
          <w:tab w:val="num" w:pos="7560"/>
        </w:tabs>
        <w:ind w:left="6480" w:firstLine="720"/>
      </w:pPr>
      <w:rPr>
        <w:rFonts w:hint="default"/>
      </w:rPr>
    </w:lvl>
  </w:abstractNum>
  <w:abstractNum w:abstractNumId="10" w15:restartNumberingAfterBreak="0">
    <w:nsid w:val="2B447DE4"/>
    <w:multiLevelType w:val="multilevel"/>
    <w:tmpl w:val="0E88C578"/>
    <w:lvl w:ilvl="0">
      <w:start w:val="1"/>
      <w:numFmt w:val="upperRoman"/>
      <w:lvlText w:val="%1."/>
      <w:lvlJc w:val="left"/>
      <w:pPr>
        <w:tabs>
          <w:tab w:val="num" w:pos="720"/>
        </w:tabs>
        <w:ind w:left="720" w:hanging="720"/>
      </w:pPr>
      <w:rPr>
        <w:rFonts w:ascii="Times New Roman" w:hAnsi="Times New Roman" w:hint="default"/>
        <w:b w:val="0"/>
        <w:i w:val="0"/>
        <w:caps w:val="0"/>
        <w:color w:val="auto"/>
        <w:sz w:val="24"/>
        <w:u w:val="none"/>
      </w:rPr>
    </w:lvl>
    <w:lvl w:ilvl="1">
      <w:start w:val="1"/>
      <w:numFmt w:val="upperLetter"/>
      <w:lvlText w:val="%2."/>
      <w:lvlJc w:val="left"/>
      <w:pPr>
        <w:tabs>
          <w:tab w:val="num" w:pos="72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720"/>
        </w:tabs>
        <w:ind w:left="2160" w:hanging="720"/>
      </w:pPr>
      <w:rPr>
        <w:rFonts w:ascii="Times New Roman" w:hAnsi="Times New Roman" w:hint="default"/>
        <w:b w:val="0"/>
        <w:i w:val="0"/>
        <w:color w:val="auto"/>
        <w:sz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11" w15:restartNumberingAfterBreak="0">
    <w:nsid w:val="2CC7194C"/>
    <w:multiLevelType w:val="multilevel"/>
    <w:tmpl w:val="38EADF7A"/>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12" w15:restartNumberingAfterBreak="0">
    <w:nsid w:val="2CCF39ED"/>
    <w:multiLevelType w:val="multilevel"/>
    <w:tmpl w:val="7BF4CC92"/>
    <w:lvl w:ilvl="0">
      <w:start w:val="1"/>
      <w:numFmt w:val="decimal"/>
      <w:pStyle w:val="DS-Number-Margin"/>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2E6137"/>
    <w:multiLevelType w:val="multilevel"/>
    <w:tmpl w:val="BEE61A0A"/>
    <w:lvl w:ilvl="0">
      <w:start w:val="1"/>
      <w:numFmt w:val="decimal"/>
      <w:pStyle w:val="Table-Number"/>
      <w:suff w:val="nothing"/>
      <w:lvlText w:val="%1."/>
      <w:lvlJc w:val="left"/>
      <w:pPr>
        <w:ind w:left="720" w:hanging="720"/>
      </w:pPr>
      <w:rPr>
        <w:rFonts w:ascii="Book Antiqua" w:hAnsi="Book Antiqua"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ind w:left="1440" w:firstLine="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2.%3"/>
      <w:lvlJc w:val="left"/>
      <w:pPr>
        <w:tabs>
          <w:tab w:val="num" w:pos="2520"/>
        </w:tabs>
        <w:ind w:left="1440" w:firstLine="72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240"/>
        </w:tabs>
        <w:ind w:left="216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60"/>
        </w:tabs>
        <w:ind w:left="288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3600" w:firstLine="720"/>
      </w:pPr>
      <w:rPr>
        <w:rFonts w:ascii="Times New Roman" w:hAnsi="Times New Roman" w:hint="default"/>
        <w:b w:val="0"/>
        <w:i w:val="0"/>
        <w:color w:val="auto"/>
        <w:sz w:val="24"/>
        <w:u w:val="none"/>
      </w:rPr>
    </w:lvl>
    <w:lvl w:ilvl="6">
      <w:start w:val="1"/>
      <w:numFmt w:val="upperLetter"/>
      <w:lvlText w:val="(%7)"/>
      <w:lvlJc w:val="left"/>
      <w:pPr>
        <w:tabs>
          <w:tab w:val="num" w:pos="5400"/>
        </w:tabs>
        <w:ind w:left="4320" w:firstLine="720"/>
      </w:pPr>
      <w:rPr>
        <w:rFonts w:ascii="Times New Roman" w:hAnsi="Times New Roman" w:hint="default"/>
        <w:b w:val="0"/>
        <w:i w:val="0"/>
        <w:color w:val="auto"/>
        <w:sz w:val="24"/>
        <w:u w:val="none"/>
      </w:rPr>
    </w:lvl>
    <w:lvl w:ilvl="7">
      <w:start w:val="1"/>
      <w:numFmt w:val="decimal"/>
      <w:lvlText w:val="%8)"/>
      <w:lvlJc w:val="left"/>
      <w:pPr>
        <w:tabs>
          <w:tab w:val="num" w:pos="6120"/>
        </w:tabs>
        <w:ind w:left="5040" w:firstLine="720"/>
      </w:pPr>
      <w:rPr>
        <w:rFonts w:ascii="Times New Roman" w:hAnsi="Times New Roman" w:hint="default"/>
        <w:b w:val="0"/>
        <w:i w:val="0"/>
        <w:color w:val="auto"/>
        <w:sz w:val="24"/>
        <w:u w:val="none"/>
      </w:rPr>
    </w:lvl>
    <w:lvl w:ilvl="8">
      <w:start w:val="1"/>
      <w:numFmt w:val="none"/>
      <w:lvlText w:val=""/>
      <w:lvlJc w:val="left"/>
      <w:pPr>
        <w:tabs>
          <w:tab w:val="num" w:pos="7560"/>
        </w:tabs>
        <w:ind w:left="6480" w:firstLine="720"/>
      </w:pPr>
      <w:rPr>
        <w:rFonts w:hint="default"/>
      </w:rPr>
    </w:lvl>
  </w:abstractNum>
  <w:abstractNum w:abstractNumId="14" w15:restartNumberingAfterBreak="0">
    <w:nsid w:val="313C03D6"/>
    <w:multiLevelType w:val="multilevel"/>
    <w:tmpl w:val="61DA763A"/>
    <w:lvl w:ilvl="0">
      <w:start w:val="1"/>
      <w:numFmt w:val="decimal"/>
      <w:pStyle w:val="DS-Number-Indent"/>
      <w:lvlText w:val="%1."/>
      <w:lvlJc w:val="left"/>
      <w:pPr>
        <w:ind w:left="2160" w:hanging="720"/>
      </w:pPr>
      <w:rPr>
        <w:rFonts w:hint="default"/>
      </w:rPr>
    </w:lvl>
    <w:lvl w:ilvl="1">
      <w:start w:val="1"/>
      <w:numFmt w:val="lowerLetter"/>
      <w:lvlText w:val="%2."/>
      <w:lvlJc w:val="left"/>
      <w:pPr>
        <w:tabs>
          <w:tab w:val="num" w:pos="2880"/>
        </w:tabs>
        <w:ind w:left="288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786B"/>
    <w:multiLevelType w:val="multilevel"/>
    <w:tmpl w:val="F1CCE604"/>
    <w:lvl w:ilvl="0">
      <w:start w:val="1"/>
      <w:numFmt w:val="decimal"/>
      <w:pStyle w:val="SS-Number-Indent"/>
      <w:lvlText w:val="%1."/>
      <w:lvlJc w:val="left"/>
      <w:pPr>
        <w:tabs>
          <w:tab w:val="num" w:pos="2160"/>
        </w:tabs>
        <w:ind w:left="216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B06491"/>
    <w:multiLevelType w:val="multilevel"/>
    <w:tmpl w:val="DFEAAFFC"/>
    <w:lvl w:ilvl="0">
      <w:start w:val="1"/>
      <w:numFmt w:val="decimal"/>
      <w:pStyle w:val="SS-Number-Tab"/>
      <w:lvlText w:val="%1."/>
      <w:lvlJc w:val="left"/>
      <w:pPr>
        <w:tabs>
          <w:tab w:val="num" w:pos="2160"/>
        </w:tabs>
        <w:ind w:left="0" w:firstLine="14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773E32"/>
    <w:multiLevelType w:val="multilevel"/>
    <w:tmpl w:val="C3900818"/>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lowerLetter"/>
      <w:lvlText w:val="(%5)"/>
      <w:lvlJc w:val="left"/>
      <w:pPr>
        <w:tabs>
          <w:tab w:val="num" w:pos="4320"/>
        </w:tabs>
        <w:ind w:left="4320" w:hanging="720"/>
      </w:pPr>
      <w:rPr>
        <w:rFonts w:ascii="Times New Roman" w:hAnsi="Times New Roman" w:hint="default"/>
        <w:b w:val="0"/>
        <w:i w:val="0"/>
        <w:color w:val="auto"/>
        <w:sz w:val="24"/>
      </w:rPr>
    </w:lvl>
    <w:lvl w:ilvl="5">
      <w:start w:val="1"/>
      <w:numFmt w:val="lowerRoman"/>
      <w:lvlText w:val="(%6)"/>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18" w15:restartNumberingAfterBreak="0">
    <w:nsid w:val="506F7244"/>
    <w:multiLevelType w:val="multilevel"/>
    <w:tmpl w:val="5F28D676"/>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tabs>
          <w:tab w:val="num" w:pos="4140"/>
        </w:tabs>
        <w:ind w:left="6300" w:hanging="720"/>
      </w:pPr>
      <w:rPr>
        <w:rFonts w:ascii="Book Antiqua" w:hAnsi="Book Antiqua" w:hint="default"/>
        <w:b w:val="0"/>
        <w:i w:val="0"/>
        <w:color w:val="auto"/>
        <w:sz w:val="24"/>
        <w:u w:val="none"/>
      </w:rPr>
    </w:lvl>
    <w:lvl w:ilvl="4">
      <w:start w:val="1"/>
      <w:numFmt w:val="lowerLetter"/>
      <w:lvlText w:val="(%5)"/>
      <w:lvlJc w:val="left"/>
      <w:pPr>
        <w:tabs>
          <w:tab w:val="num" w:pos="7740"/>
        </w:tabs>
        <w:ind w:left="7740" w:hanging="720"/>
      </w:pPr>
      <w:rPr>
        <w:rFonts w:ascii="Times New Roman" w:hAnsi="Times New Roman" w:hint="default"/>
        <w:b w:val="0"/>
        <w:i w:val="0"/>
        <w:color w:val="auto"/>
        <w:sz w:val="24"/>
      </w:rPr>
    </w:lvl>
    <w:lvl w:ilvl="5">
      <w:start w:val="1"/>
      <w:numFmt w:val="lowerRoman"/>
      <w:lvlText w:val="(%6)"/>
      <w:lvlJc w:val="left"/>
      <w:pPr>
        <w:tabs>
          <w:tab w:val="num" w:pos="8460"/>
        </w:tabs>
        <w:ind w:left="8460" w:hanging="720"/>
      </w:pPr>
      <w:rPr>
        <w:rFonts w:ascii="Times New Roman" w:hAnsi="Times New Roman" w:hint="default"/>
        <w:b w:val="0"/>
        <w:i w:val="0"/>
        <w:color w:val="auto"/>
        <w:sz w:val="24"/>
      </w:rPr>
    </w:lvl>
    <w:lvl w:ilvl="6">
      <w:start w:val="1"/>
      <w:numFmt w:val="decimal"/>
      <w:lvlText w:val="%7)"/>
      <w:lvlJc w:val="left"/>
      <w:pPr>
        <w:tabs>
          <w:tab w:val="num" w:pos="8460"/>
        </w:tabs>
        <w:ind w:left="8460" w:hanging="720"/>
      </w:pPr>
      <w:rPr>
        <w:rFonts w:ascii="Book Antiqua" w:hAnsi="Book Antiqua" w:hint="default"/>
      </w:rPr>
    </w:lvl>
    <w:lvl w:ilvl="7">
      <w:start w:val="1"/>
      <w:numFmt w:val="lowerLetter"/>
      <w:lvlText w:val="%8)"/>
      <w:lvlJc w:val="left"/>
      <w:pPr>
        <w:tabs>
          <w:tab w:val="num" w:pos="9180"/>
        </w:tabs>
        <w:ind w:left="9180" w:hanging="720"/>
      </w:pPr>
      <w:rPr>
        <w:rFonts w:hint="default"/>
      </w:rPr>
    </w:lvl>
    <w:lvl w:ilvl="8">
      <w:start w:val="1"/>
      <w:numFmt w:val="lowerRoman"/>
      <w:lvlText w:val="%9)"/>
      <w:lvlJc w:val="left"/>
      <w:pPr>
        <w:tabs>
          <w:tab w:val="num" w:pos="9900"/>
        </w:tabs>
        <w:ind w:left="9900" w:hanging="720"/>
      </w:pPr>
      <w:rPr>
        <w:rFonts w:hint="default"/>
      </w:rPr>
    </w:lvl>
  </w:abstractNum>
  <w:abstractNum w:abstractNumId="19" w15:restartNumberingAfterBreak="0">
    <w:nsid w:val="509D58C7"/>
    <w:multiLevelType w:val="multilevel"/>
    <w:tmpl w:val="E9E232AE"/>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76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0" w15:restartNumberingAfterBreak="0">
    <w:nsid w:val="538E4111"/>
    <w:multiLevelType w:val="multilevel"/>
    <w:tmpl w:val="91A2863A"/>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04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1" w15:restartNumberingAfterBreak="0">
    <w:nsid w:val="5C8407A8"/>
    <w:multiLevelType w:val="multilevel"/>
    <w:tmpl w:val="F5FC67BE"/>
    <w:lvl w:ilvl="0">
      <w:start w:val="1"/>
      <w:numFmt w:val="upperRoman"/>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Times New Roman" w:hAnsi="Times New Roman" w:hint="default"/>
        <w:b w:val="0"/>
        <w:i w:val="0"/>
        <w:color w:val="auto"/>
        <w:sz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22" w15:restartNumberingAfterBreak="0">
    <w:nsid w:val="65843EB8"/>
    <w:multiLevelType w:val="multilevel"/>
    <w:tmpl w:val="4D4E0D44"/>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23" w15:restartNumberingAfterBreak="0">
    <w:nsid w:val="680E3309"/>
    <w:multiLevelType w:val="multilevel"/>
    <w:tmpl w:val="86665C42"/>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04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4" w15:restartNumberingAfterBreak="0">
    <w:nsid w:val="690E12BD"/>
    <w:multiLevelType w:val="multilevel"/>
    <w:tmpl w:val="C1649DDE"/>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76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5" w15:restartNumberingAfterBreak="0">
    <w:nsid w:val="693E3815"/>
    <w:multiLevelType w:val="multilevel"/>
    <w:tmpl w:val="502E72FE"/>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lowerLetter"/>
      <w:lvlText w:val="(%5)"/>
      <w:lvlJc w:val="left"/>
      <w:pPr>
        <w:tabs>
          <w:tab w:val="num" w:pos="4320"/>
        </w:tabs>
        <w:ind w:left="4320" w:hanging="720"/>
      </w:pPr>
      <w:rPr>
        <w:rFonts w:ascii="Times New Roman" w:hAnsi="Times New Roman" w:hint="default"/>
        <w:b w:val="0"/>
        <w:i w:val="0"/>
        <w:color w:val="auto"/>
        <w:sz w:val="24"/>
      </w:rPr>
    </w:lvl>
    <w:lvl w:ilvl="5">
      <w:start w:val="1"/>
      <w:numFmt w:val="lowerRoman"/>
      <w:lvlText w:val="(%6)"/>
      <w:lvlJc w:val="left"/>
      <w:pPr>
        <w:tabs>
          <w:tab w:val="num" w:pos="5040"/>
        </w:tabs>
        <w:ind w:left="5040" w:hanging="720"/>
      </w:pPr>
      <w:rPr>
        <w:rFonts w:ascii="Times New Roman" w:hAnsi="Times New Roman" w:hint="default"/>
        <w:b w:val="0"/>
        <w:i w:val="0"/>
        <w:color w:val="auto"/>
        <w:sz w:val="24"/>
      </w:rPr>
    </w:lvl>
    <w:lvl w:ilvl="6">
      <w:start w:val="1"/>
      <w:numFmt w:val="decimal"/>
      <w:lvlText w:val="%7)"/>
      <w:lvlJc w:val="left"/>
      <w:pPr>
        <w:tabs>
          <w:tab w:val="num" w:pos="5040"/>
        </w:tabs>
        <w:ind w:left="5040" w:hanging="720"/>
      </w:pPr>
      <w:rPr>
        <w:rFonts w:ascii="Book Antiqua" w:hAnsi="Book Antiqua" w:hint="default"/>
      </w:rPr>
    </w:lvl>
    <w:lvl w:ilvl="7">
      <w:start w:val="1"/>
      <w:numFmt w:val="lowerLetter"/>
      <w:lvlText w:val="%8)"/>
      <w:lvlJc w:val="left"/>
      <w:pPr>
        <w:tabs>
          <w:tab w:val="num" w:pos="5760"/>
        </w:tabs>
        <w:ind w:left="5760" w:hanging="720"/>
      </w:pPr>
      <w:rPr>
        <w:rFonts w:hint="default"/>
      </w:rPr>
    </w:lvl>
    <w:lvl w:ilvl="8">
      <w:start w:val="1"/>
      <w:numFmt w:val="none"/>
      <w:lvlText w:val="%9"/>
      <w:lvlJc w:val="left"/>
      <w:pPr>
        <w:tabs>
          <w:tab w:val="num" w:pos="4680"/>
        </w:tabs>
        <w:ind w:left="4680" w:hanging="360"/>
      </w:pPr>
      <w:rPr>
        <w:rFonts w:hint="default"/>
      </w:rPr>
    </w:lvl>
  </w:abstractNum>
  <w:abstractNum w:abstractNumId="26" w15:restartNumberingAfterBreak="0">
    <w:nsid w:val="6ABB44FA"/>
    <w:multiLevelType w:val="multilevel"/>
    <w:tmpl w:val="5DFCEBE4"/>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27" w15:restartNumberingAfterBreak="0">
    <w:nsid w:val="6F752996"/>
    <w:multiLevelType w:val="multilevel"/>
    <w:tmpl w:val="18827CFE"/>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76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8" w15:restartNumberingAfterBreak="0">
    <w:nsid w:val="7130187B"/>
    <w:multiLevelType w:val="multilevel"/>
    <w:tmpl w:val="3CD4D9F2"/>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lowerLetter"/>
      <w:lvlText w:val="(%5)"/>
      <w:lvlJc w:val="left"/>
      <w:pPr>
        <w:tabs>
          <w:tab w:val="num" w:pos="4320"/>
        </w:tabs>
        <w:ind w:left="4320" w:hanging="720"/>
      </w:pPr>
      <w:rPr>
        <w:rFonts w:ascii="Times New Roman" w:hAnsi="Times New Roman" w:hint="default"/>
        <w:b w:val="0"/>
        <w:i w:val="0"/>
        <w:color w:val="auto"/>
        <w:sz w:val="24"/>
      </w:rPr>
    </w:lvl>
    <w:lvl w:ilvl="5">
      <w:start w:val="1"/>
      <w:numFmt w:val="lowerRoman"/>
      <w:lvlText w:val="(%6)"/>
      <w:lvlJc w:val="left"/>
      <w:pPr>
        <w:tabs>
          <w:tab w:val="num" w:pos="5040"/>
        </w:tabs>
        <w:ind w:left="5040" w:hanging="720"/>
      </w:pPr>
      <w:rPr>
        <w:rFonts w:ascii="Times New Roman" w:hAnsi="Times New Roman" w:hint="default"/>
        <w:b w:val="0"/>
        <w:i w:val="0"/>
        <w:color w:val="auto"/>
        <w:sz w:val="24"/>
      </w:rPr>
    </w:lvl>
    <w:lvl w:ilvl="6">
      <w:start w:val="1"/>
      <w:numFmt w:val="decimal"/>
      <w:lvlText w:val="%7)"/>
      <w:lvlJc w:val="left"/>
      <w:pPr>
        <w:tabs>
          <w:tab w:val="num" w:pos="5040"/>
        </w:tabs>
        <w:ind w:left="5040" w:hanging="720"/>
      </w:pPr>
      <w:rPr>
        <w:rFonts w:ascii="Book Antiqua" w:hAnsi="Book Antiqua"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29" w15:restartNumberingAfterBreak="0">
    <w:nsid w:val="73066B7A"/>
    <w:multiLevelType w:val="multilevel"/>
    <w:tmpl w:val="7BC0F6D4"/>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lowerLetter"/>
      <w:lvlText w:val="(%5)"/>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30" w15:restartNumberingAfterBreak="0">
    <w:nsid w:val="73C81905"/>
    <w:multiLevelType w:val="multilevel"/>
    <w:tmpl w:val="1F64A9A0"/>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76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31" w15:restartNumberingAfterBreak="0">
    <w:nsid w:val="759353BF"/>
    <w:multiLevelType w:val="multilevel"/>
    <w:tmpl w:val="59F2F37E"/>
    <w:lvl w:ilvl="0">
      <w:start w:val="1"/>
      <w:numFmt w:val="upperRoman"/>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32" w15:restartNumberingAfterBreak="0">
    <w:nsid w:val="78EE129B"/>
    <w:multiLevelType w:val="multilevel"/>
    <w:tmpl w:val="5E381E32"/>
    <w:lvl w:ilvl="0">
      <w:start w:val="1"/>
      <w:numFmt w:val="upperRoman"/>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33" w15:restartNumberingAfterBreak="0">
    <w:nsid w:val="7B467EF4"/>
    <w:multiLevelType w:val="multilevel"/>
    <w:tmpl w:val="B87287D2"/>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040" w:hanging="720"/>
      </w:pPr>
      <w:rPr>
        <w:rFonts w:ascii="Book Antiqua" w:hAnsi="Book Antiqua"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43139293">
    <w:abstractNumId w:val="14"/>
  </w:num>
  <w:num w:numId="2" w16cid:durableId="1494566616">
    <w:abstractNumId w:val="12"/>
  </w:num>
  <w:num w:numId="3" w16cid:durableId="2041394866">
    <w:abstractNumId w:val="2"/>
  </w:num>
  <w:num w:numId="4" w16cid:durableId="1639605240">
    <w:abstractNumId w:val="15"/>
  </w:num>
  <w:num w:numId="5" w16cid:durableId="1755663328">
    <w:abstractNumId w:val="8"/>
  </w:num>
  <w:num w:numId="6" w16cid:durableId="381565440">
    <w:abstractNumId w:val="16"/>
  </w:num>
  <w:num w:numId="7" w16cid:durableId="1501046917">
    <w:abstractNumId w:val="3"/>
  </w:num>
  <w:num w:numId="8" w16cid:durableId="1630358097">
    <w:abstractNumId w:val="13"/>
  </w:num>
  <w:num w:numId="9" w16cid:durableId="244533885">
    <w:abstractNumId w:val="10"/>
  </w:num>
  <w:num w:numId="10" w16cid:durableId="1069230354">
    <w:abstractNumId w:val="5"/>
  </w:num>
  <w:num w:numId="11" w16cid:durableId="74863635">
    <w:abstractNumId w:val="21"/>
  </w:num>
  <w:num w:numId="12" w16cid:durableId="1584492413">
    <w:abstractNumId w:val="32"/>
  </w:num>
  <w:num w:numId="13" w16cid:durableId="555820156">
    <w:abstractNumId w:val="9"/>
  </w:num>
  <w:num w:numId="14" w16cid:durableId="1856916869">
    <w:abstractNumId w:val="31"/>
  </w:num>
  <w:num w:numId="15" w16cid:durableId="1735741517">
    <w:abstractNumId w:val="11"/>
  </w:num>
  <w:num w:numId="16" w16cid:durableId="1678196025">
    <w:abstractNumId w:val="22"/>
  </w:num>
  <w:num w:numId="17" w16cid:durableId="1178273408">
    <w:abstractNumId w:val="6"/>
  </w:num>
  <w:num w:numId="18" w16cid:durableId="2136948778">
    <w:abstractNumId w:val="26"/>
  </w:num>
  <w:num w:numId="19" w16cid:durableId="351035118">
    <w:abstractNumId w:val="29"/>
  </w:num>
  <w:num w:numId="20" w16cid:durableId="245042138">
    <w:abstractNumId w:val="17"/>
  </w:num>
  <w:num w:numId="21" w16cid:durableId="472913669">
    <w:abstractNumId w:val="28"/>
  </w:num>
  <w:num w:numId="22" w16cid:durableId="575552031">
    <w:abstractNumId w:val="25"/>
  </w:num>
  <w:num w:numId="23" w16cid:durableId="1323580775">
    <w:abstractNumId w:val="1"/>
  </w:num>
  <w:num w:numId="24" w16cid:durableId="1658260412">
    <w:abstractNumId w:val="7"/>
  </w:num>
  <w:num w:numId="25" w16cid:durableId="165440996">
    <w:abstractNumId w:val="0"/>
  </w:num>
  <w:num w:numId="26" w16cid:durableId="1305964405">
    <w:abstractNumId w:val="18"/>
  </w:num>
  <w:num w:numId="27" w16cid:durableId="624695602">
    <w:abstractNumId w:val="19"/>
  </w:num>
  <w:num w:numId="28" w16cid:durableId="958991775">
    <w:abstractNumId w:val="27"/>
  </w:num>
  <w:num w:numId="29" w16cid:durableId="1089278865">
    <w:abstractNumId w:val="30"/>
  </w:num>
  <w:num w:numId="30" w16cid:durableId="2119138078">
    <w:abstractNumId w:val="24"/>
  </w:num>
  <w:num w:numId="31" w16cid:durableId="1659074611">
    <w:abstractNumId w:val="23"/>
  </w:num>
  <w:num w:numId="32" w16cid:durableId="300624528">
    <w:abstractNumId w:val="20"/>
  </w:num>
  <w:num w:numId="33" w16cid:durableId="1448739923">
    <w:abstractNumId w:val="4"/>
  </w:num>
  <w:num w:numId="34" w16cid:durableId="32528075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4D"/>
    <w:rsid w:val="00010348"/>
    <w:rsid w:val="000E604D"/>
    <w:rsid w:val="002F2438"/>
    <w:rsid w:val="00377E00"/>
    <w:rsid w:val="003902DF"/>
    <w:rsid w:val="003A52B0"/>
    <w:rsid w:val="0046559A"/>
    <w:rsid w:val="004D1343"/>
    <w:rsid w:val="00525CE3"/>
    <w:rsid w:val="007C0D20"/>
    <w:rsid w:val="00866896"/>
    <w:rsid w:val="00876365"/>
    <w:rsid w:val="00880E37"/>
    <w:rsid w:val="008C07A8"/>
    <w:rsid w:val="009532A5"/>
    <w:rsid w:val="00AA6157"/>
    <w:rsid w:val="00B01217"/>
    <w:rsid w:val="00B6191D"/>
    <w:rsid w:val="00C3015A"/>
    <w:rsid w:val="00CF1661"/>
    <w:rsid w:val="00EB13B9"/>
    <w:rsid w:val="00EF10D0"/>
    <w:rsid w:val="00F9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2F76"/>
  <w15:chartTrackingRefBased/>
  <w15:docId w15:val="{C65F7940-2BBF-4F02-A5FE-DF158BCF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hAnsi="Book Antiqua"/>
    </w:rPr>
  </w:style>
  <w:style w:type="paragraph" w:styleId="Heading1">
    <w:name w:val="heading 1"/>
    <w:basedOn w:val="Normal"/>
    <w:link w:val="Heading1Char"/>
    <w:qFormat/>
    <w:pPr>
      <w:numPr>
        <w:numId w:val="7"/>
      </w:numPr>
      <w:spacing w:after="240"/>
      <w:outlineLvl w:val="0"/>
    </w:pPr>
    <w:rPr>
      <w:rFonts w:eastAsia="Times New Roman" w:cs="Arial"/>
      <w:bCs/>
      <w:szCs w:val="32"/>
    </w:rPr>
  </w:style>
  <w:style w:type="paragraph" w:styleId="Heading2">
    <w:name w:val="heading 2"/>
    <w:basedOn w:val="Normal"/>
    <w:link w:val="Heading2Char"/>
    <w:qFormat/>
    <w:pPr>
      <w:numPr>
        <w:ilvl w:val="1"/>
        <w:numId w:val="7"/>
      </w:numPr>
      <w:spacing w:after="240"/>
      <w:outlineLvl w:val="1"/>
    </w:pPr>
    <w:rPr>
      <w:rFonts w:eastAsia="Times New Roman" w:cs="Arial"/>
      <w:bCs/>
      <w:iCs/>
      <w:szCs w:val="28"/>
    </w:rPr>
  </w:style>
  <w:style w:type="paragraph" w:styleId="Heading3">
    <w:name w:val="heading 3"/>
    <w:basedOn w:val="Normal"/>
    <w:link w:val="Heading3Char"/>
    <w:qFormat/>
    <w:pPr>
      <w:numPr>
        <w:ilvl w:val="2"/>
        <w:numId w:val="7"/>
      </w:numPr>
      <w:spacing w:after="240"/>
      <w:outlineLvl w:val="2"/>
    </w:pPr>
    <w:rPr>
      <w:rFonts w:eastAsia="Times New Roman" w:cs="Arial"/>
      <w:bCs/>
      <w:szCs w:val="26"/>
    </w:rPr>
  </w:style>
  <w:style w:type="paragraph" w:styleId="Heading4">
    <w:name w:val="heading 4"/>
    <w:basedOn w:val="Normal"/>
    <w:link w:val="Heading4Char"/>
    <w:qFormat/>
    <w:pPr>
      <w:numPr>
        <w:ilvl w:val="3"/>
        <w:numId w:val="7"/>
      </w:numPr>
      <w:spacing w:after="240"/>
      <w:outlineLvl w:val="3"/>
    </w:pPr>
    <w:rPr>
      <w:rFonts w:eastAsia="Times New Roman" w:cs="Times New Roman"/>
      <w:bCs/>
      <w:szCs w:val="28"/>
    </w:rPr>
  </w:style>
  <w:style w:type="paragraph" w:styleId="Heading5">
    <w:name w:val="heading 5"/>
    <w:basedOn w:val="Normal"/>
    <w:next w:val="Normal"/>
    <w:link w:val="Heading5Char"/>
    <w:unhideWhenUsed/>
    <w:qFormat/>
    <w:pPr>
      <w:numPr>
        <w:ilvl w:val="4"/>
        <w:numId w:val="7"/>
      </w:numPr>
      <w:spacing w:after="240"/>
      <w:outlineLvl w:val="4"/>
    </w:pPr>
    <w:rPr>
      <w:rFonts w:eastAsiaTheme="majorEastAsia" w:cstheme="majorBidi"/>
      <w:color w:val="000000"/>
      <w:szCs w:val="20"/>
    </w:rPr>
  </w:style>
  <w:style w:type="paragraph" w:styleId="Heading6">
    <w:name w:val="heading 6"/>
    <w:basedOn w:val="Normal"/>
    <w:next w:val="Normal"/>
    <w:link w:val="Heading6Char"/>
    <w:unhideWhenUsed/>
    <w:qFormat/>
    <w:pPr>
      <w:numPr>
        <w:ilvl w:val="5"/>
        <w:numId w:val="7"/>
      </w:numPr>
      <w:spacing w:after="240"/>
      <w:outlineLvl w:val="5"/>
    </w:pPr>
    <w:rPr>
      <w:rFonts w:eastAsiaTheme="majorEastAsia" w:cstheme="majorBidi"/>
      <w:color w:val="000000"/>
      <w:szCs w:val="20"/>
    </w:rPr>
  </w:style>
  <w:style w:type="paragraph" w:styleId="Heading7">
    <w:name w:val="heading 7"/>
    <w:basedOn w:val="Normal"/>
    <w:next w:val="Normal"/>
    <w:link w:val="Heading7Char"/>
    <w:unhideWhenUsed/>
    <w:qFormat/>
    <w:pPr>
      <w:numPr>
        <w:ilvl w:val="6"/>
        <w:numId w:val="7"/>
      </w:numPr>
      <w:spacing w:after="240"/>
      <w:outlineLvl w:val="6"/>
    </w:pPr>
    <w:rPr>
      <w:rFonts w:eastAsiaTheme="majorEastAsia" w:cstheme="majorBidi"/>
      <w:iCs/>
      <w:color w:val="000000"/>
      <w:szCs w:val="20"/>
    </w:rPr>
  </w:style>
  <w:style w:type="paragraph" w:styleId="Heading8">
    <w:name w:val="heading 8"/>
    <w:basedOn w:val="Normal"/>
    <w:next w:val="Normal"/>
    <w:link w:val="Heading8Char"/>
    <w:unhideWhenUsed/>
    <w:qFormat/>
    <w:pPr>
      <w:numPr>
        <w:ilvl w:val="7"/>
        <w:numId w:val="7"/>
      </w:numPr>
      <w:spacing w:after="240"/>
      <w:outlineLvl w:val="7"/>
    </w:pPr>
    <w:rPr>
      <w:rFonts w:eastAsiaTheme="majorEastAsia" w:cstheme="majorBidi"/>
      <w:color w:val="272727" w:themeColor="text1" w:themeTint="D8"/>
      <w:szCs w:val="21"/>
    </w:rPr>
  </w:style>
  <w:style w:type="paragraph" w:styleId="Heading9">
    <w:name w:val="heading 9"/>
    <w:basedOn w:val="Normal"/>
    <w:next w:val="Normal"/>
    <w:link w:val="Heading9Char"/>
    <w:unhideWhenUsed/>
    <w:qFormat/>
    <w:pPr>
      <w:numPr>
        <w:ilvl w:val="8"/>
        <w:numId w:val="7"/>
      </w:numPr>
      <w:tabs>
        <w:tab w:val="num" w:pos="6480"/>
      </w:tabs>
      <w:spacing w:after="240"/>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Number-Indent">
    <w:name w:val="DS - Number - Indent"/>
    <w:basedOn w:val="Normal"/>
    <w:qFormat/>
    <w:pPr>
      <w:numPr>
        <w:numId w:val="1"/>
      </w:numPr>
      <w:spacing w:line="480" w:lineRule="auto"/>
    </w:pPr>
    <w:rPr>
      <w:rFonts w:eastAsia="Times New Roman" w:cs="Times New Roman"/>
      <w:szCs w:val="20"/>
    </w:rPr>
  </w:style>
  <w:style w:type="paragraph" w:customStyle="1" w:styleId="DS-Number-Margin">
    <w:name w:val="DS - Number - Margin"/>
    <w:basedOn w:val="Normal"/>
    <w:qFormat/>
    <w:pPr>
      <w:numPr>
        <w:numId w:val="2"/>
      </w:numPr>
      <w:spacing w:line="480" w:lineRule="auto"/>
    </w:pPr>
    <w:rPr>
      <w:rFonts w:eastAsia="Times New Roman" w:cs="Times New Roman"/>
      <w:szCs w:val="20"/>
    </w:rPr>
  </w:style>
  <w:style w:type="paragraph" w:customStyle="1" w:styleId="DS-Number-Tab">
    <w:name w:val="DS - Number - Tab"/>
    <w:basedOn w:val="Normal"/>
    <w:qFormat/>
    <w:pPr>
      <w:numPr>
        <w:numId w:val="3"/>
      </w:numPr>
      <w:spacing w:line="480" w:lineRule="auto"/>
    </w:pPr>
    <w:rPr>
      <w:rFonts w:eastAsia="Times New Roman" w:cs="Times New Roman"/>
      <w:szCs w:val="20"/>
    </w:rPr>
  </w:style>
  <w:style w:type="paragraph" w:customStyle="1" w:styleId="SS-Number-Indent">
    <w:name w:val="SS - Number - Indent"/>
    <w:basedOn w:val="Normal"/>
    <w:qFormat/>
    <w:pPr>
      <w:numPr>
        <w:numId w:val="4"/>
      </w:numPr>
      <w:spacing w:after="240"/>
    </w:pPr>
    <w:rPr>
      <w:rFonts w:eastAsia="Times New Roman" w:cs="Times New Roman"/>
      <w:szCs w:val="20"/>
    </w:rPr>
  </w:style>
  <w:style w:type="paragraph" w:customStyle="1" w:styleId="SS-Number-Margin">
    <w:name w:val="SS - Number - Margin"/>
    <w:basedOn w:val="Normal"/>
    <w:qFormat/>
    <w:pPr>
      <w:numPr>
        <w:numId w:val="5"/>
      </w:numPr>
      <w:spacing w:after="240"/>
    </w:pPr>
    <w:rPr>
      <w:rFonts w:eastAsia="Times New Roman" w:cs="Times New Roman"/>
      <w:szCs w:val="20"/>
    </w:rPr>
  </w:style>
  <w:style w:type="paragraph" w:customStyle="1" w:styleId="SS-Number-Tab">
    <w:name w:val="SS - Number - Tab"/>
    <w:basedOn w:val="Normal"/>
    <w:qFormat/>
    <w:pPr>
      <w:numPr>
        <w:numId w:val="6"/>
      </w:numPr>
      <w:spacing w:after="240"/>
    </w:pPr>
    <w:rPr>
      <w:rFonts w:eastAsia="Times New Roman" w:cs="Times New Roman"/>
      <w:szCs w:val="20"/>
    </w:rPr>
  </w:style>
  <w:style w:type="character" w:customStyle="1" w:styleId="Heading1Char">
    <w:name w:val="Heading 1 Char"/>
    <w:basedOn w:val="DefaultParagraphFont"/>
    <w:link w:val="Heading1"/>
    <w:rPr>
      <w:rFonts w:ascii="Book Antiqua" w:eastAsia="Times New Roman" w:hAnsi="Book Antiqua" w:cs="Arial"/>
      <w:bCs/>
      <w:szCs w:val="32"/>
    </w:rPr>
  </w:style>
  <w:style w:type="character" w:customStyle="1" w:styleId="Heading2Char">
    <w:name w:val="Heading 2 Char"/>
    <w:basedOn w:val="DefaultParagraphFont"/>
    <w:link w:val="Heading2"/>
    <w:rPr>
      <w:rFonts w:eastAsia="Times New Roman" w:cs="Arial"/>
      <w:bCs/>
      <w:iCs/>
      <w:szCs w:val="28"/>
    </w:rPr>
  </w:style>
  <w:style w:type="character" w:customStyle="1" w:styleId="Heading3Char">
    <w:name w:val="Heading 3 Char"/>
    <w:basedOn w:val="DefaultParagraphFont"/>
    <w:link w:val="Heading3"/>
    <w:rPr>
      <w:rFonts w:eastAsia="Times New Roman" w:cs="Arial"/>
      <w:bCs/>
      <w:szCs w:val="26"/>
    </w:rPr>
  </w:style>
  <w:style w:type="character" w:customStyle="1" w:styleId="Heading4Char">
    <w:name w:val="Heading 4 Char"/>
    <w:basedOn w:val="DefaultParagraphFont"/>
    <w:link w:val="Heading4"/>
    <w:rPr>
      <w:rFonts w:eastAsia="Times New Roman" w:cs="Times New Roman"/>
      <w:bCs/>
      <w:szCs w:val="28"/>
    </w:rPr>
  </w:style>
  <w:style w:type="paragraph" w:customStyle="1" w:styleId="DblIndent-Justified">
    <w:name w:val="Dbl Indent - Justified"/>
    <w:basedOn w:val="Normal"/>
    <w:next w:val="Normal"/>
    <w:pPr>
      <w:ind w:left="1440" w:right="1440"/>
      <w:jc w:val="both"/>
    </w:pPr>
    <w:rPr>
      <w:rFonts w:eastAsia="Times New Roman" w:cs="Times New Roman"/>
      <w:szCs w:val="24"/>
    </w:rPr>
  </w:style>
  <w:style w:type="paragraph" w:customStyle="1" w:styleId="DblIndent-Left">
    <w:name w:val="Dbl Indent - Left"/>
    <w:basedOn w:val="Normal"/>
    <w:next w:val="Normal"/>
    <w:pPr>
      <w:ind w:left="1440" w:right="1440"/>
    </w:pPr>
    <w:rPr>
      <w:rFonts w:eastAsia="Times New Roman" w:cs="Times New Roman"/>
      <w:szCs w:val="24"/>
    </w:rPr>
  </w:style>
  <w:style w:type="paragraph" w:customStyle="1" w:styleId="DepoOutline">
    <w:name w:val="Depo Outline"/>
    <w:basedOn w:val="Normal"/>
    <w:pPr>
      <w:ind w:left="1440" w:hanging="1440"/>
    </w:pPr>
    <w:rPr>
      <w:rFonts w:eastAsia="Times New Roman" w:cs="Times New Roman"/>
      <w:szCs w:val="20"/>
    </w:rPr>
  </w:style>
  <w:style w:type="paragraph" w:styleId="EnvelopeAddress">
    <w:name w:val="envelope address"/>
    <w:basedOn w:val="Normal"/>
    <w:pPr>
      <w:framePr w:w="7920" w:h="1980" w:hRule="exact" w:hSpace="180" w:wrap="auto" w:hAnchor="page" w:xAlign="center" w:yAlign="bottom"/>
      <w:ind w:left="2880"/>
    </w:pPr>
    <w:rPr>
      <w:rFonts w:eastAsia="Times New Roman" w:cs="Arial"/>
      <w:szCs w:val="24"/>
    </w:rPr>
  </w:style>
  <w:style w:type="paragraph" w:customStyle="1" w:styleId="Table-Number">
    <w:name w:val="Table - Number"/>
    <w:basedOn w:val="Normal"/>
    <w:pPr>
      <w:numPr>
        <w:numId w:val="8"/>
      </w:numPr>
    </w:pPr>
    <w:rPr>
      <w:rFonts w:eastAsia="Times New Roman" w:cs="Times New Roman"/>
      <w:szCs w:val="20"/>
    </w:rPr>
  </w:style>
  <w:style w:type="paragraph" w:customStyle="1" w:styleId="BodyTextSS">
    <w:name w:val="BodyText SS"/>
    <w:basedOn w:val="Normal"/>
    <w:pPr>
      <w:spacing w:after="240"/>
    </w:pPr>
    <w:rPr>
      <w:rFonts w:eastAsia="Times New Roman" w:cs="Times New Roman"/>
      <w:szCs w:val="20"/>
    </w:rPr>
  </w:style>
  <w:style w:type="paragraph" w:customStyle="1" w:styleId="BodyTextDS">
    <w:name w:val="BodyText DS"/>
    <w:basedOn w:val="Normal"/>
    <w:pPr>
      <w:spacing w:line="480" w:lineRule="auto"/>
    </w:pPr>
    <w:rPr>
      <w:rFonts w:eastAsia="Times New Roman" w:cs="Times New Roman"/>
      <w:szCs w:val="20"/>
    </w:rPr>
  </w:style>
  <w:style w:type="paragraph" w:styleId="FootnoteText">
    <w:name w:val="footnote text"/>
    <w:basedOn w:val="Normal"/>
    <w:link w:val="FootnoteTextChar"/>
    <w:uiPriority w:val="99"/>
    <w:semiHidden/>
    <w:unhideWhenUsed/>
    <w:pPr>
      <w:ind w:firstLine="720"/>
    </w:pPr>
    <w:rPr>
      <w:szCs w:val="20"/>
    </w:rPr>
  </w:style>
  <w:style w:type="character" w:customStyle="1" w:styleId="FootnoteTextChar">
    <w:name w:val="Footnote Text Char"/>
    <w:basedOn w:val="DefaultParagraphFont"/>
    <w:link w:val="FootnoteText"/>
    <w:uiPriority w:val="99"/>
    <w:semiHidden/>
    <w:rPr>
      <w:rFonts w:ascii="Book Antiqua" w:hAnsi="Book Antiqua"/>
      <w:szCs w:val="20"/>
    </w:rPr>
  </w:style>
  <w:style w:type="character" w:styleId="FootnoteReference">
    <w:name w:val="footnote reference"/>
    <w:basedOn w:val="DefaultParagraphFont"/>
    <w:uiPriority w:val="99"/>
    <w:semiHidden/>
    <w:unhideWhenUsed/>
    <w:rPr>
      <w:rFonts w:ascii="Book Antiqua" w:hAnsi="Book Antiqua"/>
      <w:u w:val="single"/>
      <w:vertAlign w:val="superscript"/>
    </w:rPr>
  </w:style>
  <w:style w:type="character" w:customStyle="1" w:styleId="Heading5Char">
    <w:name w:val="Heading 5 Char"/>
    <w:basedOn w:val="DefaultParagraphFont"/>
    <w:link w:val="Heading5"/>
    <w:rPr>
      <w:rFonts w:ascii="Book Antiqua" w:eastAsiaTheme="majorEastAsia" w:hAnsi="Book Antiqua" w:cstheme="majorBidi"/>
      <w:color w:val="000000"/>
      <w:szCs w:val="20"/>
    </w:rPr>
  </w:style>
  <w:style w:type="character" w:customStyle="1" w:styleId="Heading6Char">
    <w:name w:val="Heading 6 Char"/>
    <w:basedOn w:val="DefaultParagraphFont"/>
    <w:link w:val="Heading6"/>
    <w:rPr>
      <w:rFonts w:ascii="Book Antiqua" w:eastAsiaTheme="majorEastAsia" w:hAnsi="Book Antiqua" w:cstheme="majorBidi"/>
      <w:color w:val="000000"/>
      <w:szCs w:val="20"/>
    </w:rPr>
  </w:style>
  <w:style w:type="character" w:customStyle="1" w:styleId="Heading7Char">
    <w:name w:val="Heading 7 Char"/>
    <w:basedOn w:val="DefaultParagraphFont"/>
    <w:link w:val="Heading7"/>
    <w:rPr>
      <w:rFonts w:ascii="Book Antiqua" w:eastAsiaTheme="majorEastAsia" w:hAnsi="Book Antiqua" w:cstheme="majorBidi"/>
      <w:iCs/>
      <w:color w:val="000000"/>
      <w:szCs w:val="20"/>
    </w:rPr>
  </w:style>
  <w:style w:type="character" w:customStyle="1" w:styleId="Heading8Char">
    <w:name w:val="Heading 8 Char"/>
    <w:basedOn w:val="DefaultParagraphFont"/>
    <w:link w:val="Heading8"/>
    <w:rPr>
      <w:rFonts w:ascii="Book Antiqua" w:eastAsiaTheme="majorEastAsia" w:hAnsi="Book Antiqua" w:cstheme="majorBidi"/>
      <w:color w:val="272727" w:themeColor="text1" w:themeTint="D8"/>
      <w:szCs w:val="21"/>
    </w:rPr>
  </w:style>
  <w:style w:type="character" w:customStyle="1" w:styleId="Heading9Char">
    <w:name w:val="Heading 9 Char"/>
    <w:basedOn w:val="DefaultParagraphFont"/>
    <w:link w:val="Heading9"/>
    <w:rPr>
      <w:rFonts w:ascii="Book Antiqua" w:eastAsiaTheme="majorEastAsia" w:hAnsi="Book Antiqua" w:cstheme="majorBidi"/>
      <w:iCs/>
      <w:color w:val="272727" w:themeColor="text1" w:themeTint="D8"/>
      <w:szCs w:val="21"/>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Book Antiqua" w:hAnsi="Book Antiqua"/>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Book Antiqua" w:hAnsi="Book Antiqu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Book Antiqua" w:hAnsi="Book Antiqua"/>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E931BA6-A9D4-4689-A863-A84B92C8FB6B}"/>
      </w:docPartPr>
      <w:docPartBody>
        <w:p w:rsidR="00420664" w:rsidRDefault="00420664">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664"/>
    <w:rsid w:val="002F2438"/>
    <w:rsid w:val="00420664"/>
    <w:rsid w:val="007C0D20"/>
    <w:rsid w:val="00AA6157"/>
    <w:rsid w:val="00B6191D"/>
    <w:rsid w:val="00EB1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4856</Characters>
  <Application>Microsoft Office Word</Application>
  <DocSecurity>4</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Melissa Haacke</cp:lastModifiedBy>
  <cp:revision>2</cp:revision>
  <dcterms:created xsi:type="dcterms:W3CDTF">2025-10-02T17:41:00Z</dcterms:created>
  <dcterms:modified xsi:type="dcterms:W3CDTF">2025-10-02T17:41:00Z</dcterms:modified>
</cp:coreProperties>
</file>